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978" w:rsidRPr="00671978" w:rsidRDefault="00671978" w:rsidP="003001DA">
      <w:pPr>
        <w:shd w:val="clear" w:color="auto" w:fill="FFFFFF"/>
        <w:spacing w:before="418" w:after="100" w:afterAutospacing="1" w:line="240" w:lineRule="auto"/>
        <w:ind w:firstLine="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 w:bidi="ar-SA"/>
        </w:rPr>
      </w:pPr>
      <w:r w:rsidRPr="0067197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 w:bidi="ar-SA"/>
        </w:rPr>
        <w:t xml:space="preserve">Администрация </w:t>
      </w:r>
      <w:r w:rsidR="003001DA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 w:bidi="ar-SA"/>
        </w:rPr>
        <w:t>МО «Городское поселение Красногорский»</w:t>
      </w:r>
    </w:p>
    <w:p w:rsidR="00671978" w:rsidRPr="00671978" w:rsidRDefault="00671978" w:rsidP="00671978">
      <w:pPr>
        <w:shd w:val="clear" w:color="auto" w:fill="FFFFFF"/>
        <w:spacing w:before="418" w:after="100" w:afterAutospacing="1" w:line="240" w:lineRule="auto"/>
        <w:ind w:left="2520" w:firstLine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 w:bidi="ar-SA"/>
        </w:rPr>
      </w:pPr>
    </w:p>
    <w:p w:rsidR="00671978" w:rsidRPr="00671978" w:rsidRDefault="00671978" w:rsidP="00671978">
      <w:pPr>
        <w:shd w:val="clear" w:color="auto" w:fill="FFFFFF"/>
        <w:spacing w:before="418" w:after="100" w:afterAutospacing="1" w:line="240" w:lineRule="auto"/>
        <w:ind w:left="2520" w:firstLine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 w:bidi="ar-SA"/>
        </w:rPr>
      </w:pPr>
    </w:p>
    <w:p w:rsidR="00671978" w:rsidRPr="00671978" w:rsidRDefault="00671978" w:rsidP="00671978">
      <w:pPr>
        <w:shd w:val="clear" w:color="auto" w:fill="FFFFFF"/>
        <w:spacing w:before="418" w:after="100" w:afterAutospacing="1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 w:bidi="ar-SA"/>
        </w:rPr>
      </w:pPr>
    </w:p>
    <w:p w:rsidR="00671978" w:rsidRPr="00671978" w:rsidRDefault="00671978" w:rsidP="00671978">
      <w:pPr>
        <w:shd w:val="clear" w:color="auto" w:fill="FFFFFF"/>
        <w:spacing w:before="418" w:after="100" w:afterAutospacing="1" w:line="240" w:lineRule="auto"/>
        <w:ind w:left="2520" w:firstLine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 w:bidi="ar-SA"/>
        </w:rPr>
      </w:pPr>
    </w:p>
    <w:p w:rsidR="00671978" w:rsidRPr="00671978" w:rsidRDefault="00671978" w:rsidP="00671978">
      <w:pPr>
        <w:shd w:val="clear" w:color="auto" w:fill="FFFFFF"/>
        <w:spacing w:before="418" w:after="100" w:afterAutospacing="1" w:line="240" w:lineRule="auto"/>
        <w:ind w:left="2520" w:firstLine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 w:bidi="ar-SA"/>
        </w:rPr>
      </w:pPr>
      <w:r w:rsidRPr="0067197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 w:bidi="ar-SA"/>
        </w:rPr>
        <w:t>КОНКУРСНАЯ ДОКУМЕНТАЦИЯ</w:t>
      </w:r>
    </w:p>
    <w:p w:rsidR="00930F75" w:rsidRDefault="00671978" w:rsidP="003001DA">
      <w:pPr>
        <w:shd w:val="clear" w:color="auto" w:fill="FFFFFF"/>
        <w:spacing w:before="86" w:after="100" w:afterAutospacing="1" w:line="331" w:lineRule="atLeast"/>
        <w:ind w:left="2333" w:hanging="1526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 w:bidi="ar-SA"/>
        </w:rPr>
      </w:pPr>
      <w:r w:rsidRPr="0067197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 w:bidi="ar-SA"/>
        </w:rPr>
        <w:t xml:space="preserve">открытого конкурса на право заключения концессионного </w:t>
      </w:r>
    </w:p>
    <w:p w:rsidR="00671978" w:rsidRPr="00671978" w:rsidRDefault="00671978" w:rsidP="003001DA">
      <w:pPr>
        <w:shd w:val="clear" w:color="auto" w:fill="FFFFFF"/>
        <w:spacing w:before="86" w:after="100" w:afterAutospacing="1" w:line="331" w:lineRule="atLeast"/>
        <w:ind w:left="2333" w:hanging="1526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 w:bidi="ar-SA"/>
        </w:rPr>
      </w:pPr>
      <w:r w:rsidRPr="0067197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 w:bidi="ar-SA"/>
        </w:rPr>
        <w:t>соглашения</w:t>
      </w:r>
      <w:r w:rsidRPr="00671978">
        <w:rPr>
          <w:rFonts w:ascii="Times New Roman" w:eastAsia="Times New Roman" w:hAnsi="Times New Roman" w:cs="Times New Roman"/>
          <w:color w:val="000000"/>
          <w:sz w:val="27"/>
          <w:lang w:val="ru-RU" w:eastAsia="ru-RU" w:bidi="ar-SA"/>
        </w:rPr>
        <w:t> </w:t>
      </w:r>
      <w:r w:rsidR="003001DA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 w:bidi="ar-SA"/>
        </w:rPr>
        <w:t>в отношении объект</w:t>
      </w:r>
      <w:r w:rsidR="00930F75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 w:bidi="ar-SA"/>
        </w:rPr>
        <w:t>а</w:t>
      </w:r>
      <w:r w:rsidR="003001DA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 w:bidi="ar-SA"/>
        </w:rPr>
        <w:t xml:space="preserve"> водоснабжения </w:t>
      </w:r>
    </w:p>
    <w:p w:rsidR="00671978" w:rsidRPr="00671978" w:rsidRDefault="00671978" w:rsidP="00671978">
      <w:pPr>
        <w:shd w:val="clear" w:color="auto" w:fill="FFFFFF"/>
        <w:spacing w:before="86" w:after="100" w:afterAutospacing="1" w:line="331" w:lineRule="atLeast"/>
        <w:ind w:left="2333" w:hanging="152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 w:bidi="ar-SA"/>
        </w:rPr>
      </w:pPr>
    </w:p>
    <w:p w:rsidR="00671978" w:rsidRPr="00671978" w:rsidRDefault="00671978" w:rsidP="00671978">
      <w:pPr>
        <w:shd w:val="clear" w:color="auto" w:fill="FFFFFF"/>
        <w:spacing w:before="86" w:after="100" w:afterAutospacing="1" w:line="331" w:lineRule="atLeast"/>
        <w:ind w:left="2333" w:hanging="152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 w:bidi="ar-SA"/>
        </w:rPr>
      </w:pPr>
    </w:p>
    <w:p w:rsidR="00671978" w:rsidRPr="00671978" w:rsidRDefault="00671978" w:rsidP="00671978">
      <w:pPr>
        <w:shd w:val="clear" w:color="auto" w:fill="FFFFFF"/>
        <w:spacing w:before="86" w:after="100" w:afterAutospacing="1" w:line="331" w:lineRule="atLeast"/>
        <w:ind w:left="2333" w:hanging="152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 w:bidi="ar-SA"/>
        </w:rPr>
      </w:pPr>
    </w:p>
    <w:p w:rsidR="00671978" w:rsidRPr="00671978" w:rsidRDefault="00671978" w:rsidP="00671978">
      <w:pPr>
        <w:shd w:val="clear" w:color="auto" w:fill="FFFFFF"/>
        <w:spacing w:before="86" w:after="100" w:afterAutospacing="1" w:line="331" w:lineRule="atLeast"/>
        <w:ind w:left="2333" w:hanging="152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 w:bidi="ar-SA"/>
        </w:rPr>
      </w:pPr>
    </w:p>
    <w:p w:rsidR="00671978" w:rsidRPr="00671978" w:rsidRDefault="00671978" w:rsidP="00671978">
      <w:pPr>
        <w:shd w:val="clear" w:color="auto" w:fill="FFFFFF"/>
        <w:spacing w:before="86" w:after="100" w:afterAutospacing="1" w:line="331" w:lineRule="atLeast"/>
        <w:ind w:left="2333" w:hanging="152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 w:bidi="ar-SA"/>
        </w:rPr>
      </w:pPr>
    </w:p>
    <w:p w:rsidR="00671978" w:rsidRPr="00671978" w:rsidRDefault="00671978" w:rsidP="00671978">
      <w:pPr>
        <w:shd w:val="clear" w:color="auto" w:fill="FFFFFF"/>
        <w:spacing w:before="86" w:after="100" w:afterAutospacing="1" w:line="331" w:lineRule="atLeast"/>
        <w:ind w:left="2333" w:hanging="152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 w:bidi="ar-SA"/>
        </w:rPr>
      </w:pPr>
    </w:p>
    <w:p w:rsidR="00671978" w:rsidRPr="00671978" w:rsidRDefault="00671978" w:rsidP="00671978">
      <w:pPr>
        <w:shd w:val="clear" w:color="auto" w:fill="FFFFFF"/>
        <w:spacing w:before="86" w:after="100" w:afterAutospacing="1" w:line="331" w:lineRule="atLeast"/>
        <w:ind w:left="2333" w:hanging="152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 w:bidi="ar-SA"/>
        </w:rPr>
      </w:pPr>
    </w:p>
    <w:p w:rsidR="00671978" w:rsidRPr="00671978" w:rsidRDefault="00671978" w:rsidP="00671978">
      <w:pPr>
        <w:shd w:val="clear" w:color="auto" w:fill="FFFFFF"/>
        <w:spacing w:before="86" w:after="100" w:afterAutospacing="1" w:line="331" w:lineRule="atLeast"/>
        <w:ind w:left="2333" w:hanging="152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 w:bidi="ar-SA"/>
        </w:rPr>
      </w:pPr>
    </w:p>
    <w:p w:rsidR="00671978" w:rsidRPr="00671978" w:rsidRDefault="00671978" w:rsidP="00671978">
      <w:pPr>
        <w:shd w:val="clear" w:color="auto" w:fill="FFFFFF"/>
        <w:spacing w:before="86" w:after="100" w:afterAutospacing="1" w:line="331" w:lineRule="atLeast"/>
        <w:ind w:left="2333" w:hanging="152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 w:bidi="ar-SA"/>
        </w:rPr>
      </w:pPr>
    </w:p>
    <w:p w:rsidR="00671978" w:rsidRPr="00671978" w:rsidRDefault="00671978" w:rsidP="00671978">
      <w:pPr>
        <w:shd w:val="clear" w:color="auto" w:fill="FFFFFF"/>
        <w:spacing w:before="86" w:after="100" w:afterAutospacing="1" w:line="331" w:lineRule="atLeast"/>
        <w:ind w:left="2333" w:hanging="152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 w:bidi="ar-SA"/>
        </w:rPr>
      </w:pPr>
    </w:p>
    <w:p w:rsidR="00671978" w:rsidRPr="00671978" w:rsidRDefault="00671978" w:rsidP="00671978">
      <w:pPr>
        <w:shd w:val="clear" w:color="auto" w:fill="FFFFFF"/>
        <w:spacing w:before="86" w:after="100" w:afterAutospacing="1" w:line="331" w:lineRule="atLeast"/>
        <w:ind w:left="2333" w:hanging="152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 w:bidi="ar-SA"/>
        </w:rPr>
      </w:pPr>
    </w:p>
    <w:p w:rsidR="00671978" w:rsidRPr="00671978" w:rsidRDefault="00671978" w:rsidP="003001DA">
      <w:pPr>
        <w:shd w:val="clear" w:color="auto" w:fill="FFFFFF"/>
        <w:spacing w:before="86" w:after="100" w:afterAutospacing="1" w:line="331" w:lineRule="atLeast"/>
        <w:ind w:firstLine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 w:bidi="ar-SA"/>
        </w:rPr>
      </w:pPr>
    </w:p>
    <w:p w:rsidR="003001DA" w:rsidRPr="00671978" w:rsidRDefault="003001DA" w:rsidP="003001DA">
      <w:pPr>
        <w:shd w:val="clear" w:color="auto" w:fill="FFFFFF"/>
        <w:spacing w:before="86" w:after="100" w:afterAutospacing="1" w:line="331" w:lineRule="atLeast"/>
        <w:ind w:left="2333" w:hanging="1526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 w:bidi="ar-S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 w:bidi="ar-SA"/>
        </w:rPr>
        <w:t>пгт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 w:bidi="ar-SA"/>
        </w:rPr>
        <w:t>. Красногорский</w:t>
      </w:r>
    </w:p>
    <w:p w:rsidR="00671978" w:rsidRPr="00671978" w:rsidRDefault="003001DA" w:rsidP="003001DA">
      <w:pPr>
        <w:shd w:val="clear" w:color="auto" w:fill="FFFFFF"/>
        <w:spacing w:before="86" w:after="100" w:afterAutospacing="1" w:line="331" w:lineRule="atLeast"/>
        <w:ind w:left="2333" w:hanging="1526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 w:bidi="ar-SA"/>
        </w:rPr>
      </w:pPr>
      <w:r w:rsidRPr="00671978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 w:bidi="ar-SA"/>
        </w:rPr>
        <w:t>201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 w:bidi="ar-SA"/>
        </w:rPr>
        <w:t>5</w:t>
      </w:r>
    </w:p>
    <w:p w:rsidR="00671978" w:rsidRPr="005322B7" w:rsidRDefault="00671978" w:rsidP="003001DA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lang w:val="ru-RU" w:eastAsia="ru-RU" w:bidi="ar-SA"/>
        </w:rPr>
      </w:pPr>
      <w:r w:rsidRPr="005322B7">
        <w:rPr>
          <w:rFonts w:ascii="Times New Roman" w:hAnsi="Times New Roman" w:cs="Times New Roman"/>
          <w:b/>
          <w:sz w:val="24"/>
          <w:szCs w:val="24"/>
          <w:lang w:val="ru-RU" w:eastAsia="ru-RU" w:bidi="ar-SA"/>
        </w:rPr>
        <w:lastRenderedPageBreak/>
        <w:t>Определения и сокращения, используемые в настоящей конкурсной документации.</w:t>
      </w:r>
    </w:p>
    <w:p w:rsidR="003001DA" w:rsidRPr="00AA3FE3" w:rsidRDefault="003001DA" w:rsidP="00AA3FE3">
      <w:pPr>
        <w:pStyle w:val="aa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</w:p>
    <w:p w:rsidR="00671978" w:rsidRPr="005322B7" w:rsidRDefault="00671978" w:rsidP="00AA3FE3">
      <w:pPr>
        <w:pStyle w:val="aa"/>
        <w:rPr>
          <w:rFonts w:ascii="Times New Roman" w:hAnsi="Times New Roman" w:cs="Times New Roman"/>
          <w:lang w:val="ru-RU" w:eastAsia="ru-RU" w:bidi="ar-SA"/>
        </w:rPr>
      </w:pPr>
      <w:r w:rsidRPr="005322B7">
        <w:rPr>
          <w:rFonts w:ascii="Times New Roman" w:hAnsi="Times New Roman" w:cs="Times New Roman"/>
          <w:b/>
          <w:lang w:val="ru-RU" w:eastAsia="ru-RU" w:bidi="ar-SA"/>
        </w:rPr>
        <w:t>Открытый конкурс</w:t>
      </w:r>
      <w:r w:rsidRPr="005322B7">
        <w:rPr>
          <w:rFonts w:ascii="Times New Roman" w:hAnsi="Times New Roman" w:cs="Times New Roman"/>
          <w:lang w:val="ru-RU" w:eastAsia="ru-RU" w:bidi="ar-SA"/>
        </w:rPr>
        <w:t xml:space="preserve"> - торги, победителем которых признаётся лицо, которое предложило наилучшие условия исполнения концессионного</w:t>
      </w:r>
      <w:r w:rsidR="003001DA" w:rsidRPr="005322B7">
        <w:rPr>
          <w:rFonts w:ascii="Times New Roman" w:hAnsi="Times New Roman" w:cs="Times New Roman"/>
          <w:lang w:val="ru-RU" w:eastAsia="ru-RU" w:bidi="ar-SA"/>
        </w:rPr>
        <w:t xml:space="preserve"> </w:t>
      </w:r>
      <w:r w:rsidRPr="005322B7">
        <w:rPr>
          <w:rFonts w:ascii="Times New Roman" w:hAnsi="Times New Roman" w:cs="Times New Roman"/>
          <w:lang w:val="ru-RU" w:eastAsia="ru-RU" w:bidi="ar-SA"/>
        </w:rPr>
        <w:t>соглашения.</w:t>
      </w:r>
    </w:p>
    <w:p w:rsidR="00671978" w:rsidRPr="005322B7" w:rsidRDefault="00671978" w:rsidP="00AA3FE3">
      <w:pPr>
        <w:pStyle w:val="aa"/>
        <w:rPr>
          <w:rFonts w:ascii="Times New Roman" w:hAnsi="Times New Roman" w:cs="Times New Roman"/>
          <w:lang w:val="ru-RU" w:eastAsia="ru-RU" w:bidi="ar-SA"/>
        </w:rPr>
      </w:pPr>
      <w:r w:rsidRPr="005322B7">
        <w:rPr>
          <w:rFonts w:ascii="Times New Roman" w:hAnsi="Times New Roman" w:cs="Times New Roman"/>
          <w:b/>
          <w:lang w:val="ru-RU" w:eastAsia="ru-RU" w:bidi="ar-SA"/>
        </w:rPr>
        <w:t>Конкурсная документация</w:t>
      </w:r>
      <w:r w:rsidRPr="005322B7">
        <w:rPr>
          <w:rFonts w:ascii="Times New Roman" w:hAnsi="Times New Roman" w:cs="Times New Roman"/>
          <w:lang w:val="ru-RU" w:eastAsia="ru-RU" w:bidi="ar-SA"/>
        </w:rPr>
        <w:t xml:space="preserve"> - документация, содержащая требования к предмету открытого конкурса, порядку проведения открытого конкурса, участникам открытого конкурса, а также другие положения и условия в соответствии с Федеральным законом от 21.07.2005 N 115-ФЗ «О</w:t>
      </w:r>
      <w:r w:rsidR="003001DA" w:rsidRPr="005322B7">
        <w:rPr>
          <w:rFonts w:ascii="Times New Roman" w:hAnsi="Times New Roman" w:cs="Times New Roman"/>
          <w:lang w:val="ru-RU" w:eastAsia="ru-RU" w:bidi="ar-SA"/>
        </w:rPr>
        <w:t xml:space="preserve"> </w:t>
      </w:r>
      <w:r w:rsidRPr="005322B7">
        <w:rPr>
          <w:rFonts w:ascii="Times New Roman" w:hAnsi="Times New Roman" w:cs="Times New Roman"/>
          <w:lang w:val="ru-RU" w:eastAsia="ru-RU" w:bidi="ar-SA"/>
        </w:rPr>
        <w:t>концессионных соглашениях» (далее - Закон о концессиях).</w:t>
      </w:r>
    </w:p>
    <w:p w:rsidR="00671978" w:rsidRPr="005322B7" w:rsidRDefault="00671978" w:rsidP="00AA3FE3">
      <w:pPr>
        <w:pStyle w:val="aa"/>
        <w:rPr>
          <w:rFonts w:ascii="Times New Roman" w:hAnsi="Times New Roman" w:cs="Times New Roman"/>
          <w:lang w:val="ru-RU" w:eastAsia="ru-RU" w:bidi="ar-SA"/>
        </w:rPr>
      </w:pPr>
      <w:proofErr w:type="spellStart"/>
      <w:r w:rsidRPr="005322B7">
        <w:rPr>
          <w:rFonts w:ascii="Times New Roman" w:hAnsi="Times New Roman" w:cs="Times New Roman"/>
          <w:b/>
          <w:lang w:val="ru-RU" w:eastAsia="ru-RU" w:bidi="ar-SA"/>
        </w:rPr>
        <w:t>Концедент</w:t>
      </w:r>
      <w:proofErr w:type="spellEnd"/>
      <w:r w:rsidRPr="005322B7">
        <w:rPr>
          <w:rFonts w:ascii="Times New Roman" w:hAnsi="Times New Roman" w:cs="Times New Roman"/>
          <w:lang w:val="ru-RU" w:eastAsia="ru-RU" w:bidi="ar-SA"/>
        </w:rPr>
        <w:t xml:space="preserve"> </w:t>
      </w:r>
      <w:proofErr w:type="gramStart"/>
      <w:r w:rsidRPr="005322B7">
        <w:rPr>
          <w:rFonts w:ascii="Times New Roman" w:hAnsi="Times New Roman" w:cs="Times New Roman"/>
          <w:lang w:val="ru-RU" w:eastAsia="ru-RU" w:bidi="ar-SA"/>
        </w:rPr>
        <w:t>–м</w:t>
      </w:r>
      <w:proofErr w:type="gramEnd"/>
      <w:r w:rsidRPr="005322B7">
        <w:rPr>
          <w:rFonts w:ascii="Times New Roman" w:hAnsi="Times New Roman" w:cs="Times New Roman"/>
          <w:lang w:val="ru-RU" w:eastAsia="ru-RU" w:bidi="ar-SA"/>
        </w:rPr>
        <w:t>униципально</w:t>
      </w:r>
      <w:r w:rsidR="003001DA" w:rsidRPr="005322B7">
        <w:rPr>
          <w:rFonts w:ascii="Times New Roman" w:hAnsi="Times New Roman" w:cs="Times New Roman"/>
          <w:lang w:val="ru-RU" w:eastAsia="ru-RU" w:bidi="ar-SA"/>
        </w:rPr>
        <w:t>е</w:t>
      </w:r>
      <w:r w:rsidRPr="005322B7">
        <w:rPr>
          <w:rFonts w:ascii="Times New Roman" w:hAnsi="Times New Roman" w:cs="Times New Roman"/>
          <w:lang w:val="ru-RU" w:eastAsia="ru-RU" w:bidi="ar-SA"/>
        </w:rPr>
        <w:t xml:space="preserve"> образовани</w:t>
      </w:r>
      <w:r w:rsidR="003001DA" w:rsidRPr="005322B7">
        <w:rPr>
          <w:rFonts w:ascii="Times New Roman" w:hAnsi="Times New Roman" w:cs="Times New Roman"/>
          <w:lang w:val="ru-RU" w:eastAsia="ru-RU" w:bidi="ar-SA"/>
        </w:rPr>
        <w:t>е</w:t>
      </w:r>
      <w:r w:rsidRPr="005322B7">
        <w:rPr>
          <w:rFonts w:ascii="Times New Roman" w:hAnsi="Times New Roman" w:cs="Times New Roman"/>
          <w:lang w:val="ru-RU" w:eastAsia="ru-RU" w:bidi="ar-SA"/>
        </w:rPr>
        <w:t xml:space="preserve"> </w:t>
      </w:r>
      <w:r w:rsidR="003001DA" w:rsidRPr="005322B7">
        <w:rPr>
          <w:rFonts w:ascii="Times New Roman" w:hAnsi="Times New Roman" w:cs="Times New Roman"/>
          <w:lang w:val="ru-RU" w:eastAsia="ru-RU" w:bidi="ar-SA"/>
        </w:rPr>
        <w:t>«Городское поселение Красногорский»</w:t>
      </w:r>
      <w:r w:rsidRPr="005322B7">
        <w:rPr>
          <w:rFonts w:ascii="Times New Roman" w:hAnsi="Times New Roman" w:cs="Times New Roman"/>
          <w:lang w:val="ru-RU" w:eastAsia="ru-RU" w:bidi="ar-SA"/>
        </w:rPr>
        <w:t xml:space="preserve"> в лице Администрации </w:t>
      </w:r>
      <w:r w:rsidR="003001DA" w:rsidRPr="005322B7">
        <w:rPr>
          <w:rFonts w:ascii="Times New Roman" w:hAnsi="Times New Roman" w:cs="Times New Roman"/>
          <w:lang w:val="ru-RU" w:eastAsia="ru-RU" w:bidi="ar-SA"/>
        </w:rPr>
        <w:t>муниципального образования «Городское поселение Красногорский»</w:t>
      </w:r>
    </w:p>
    <w:p w:rsidR="00671978" w:rsidRPr="005322B7" w:rsidRDefault="00671978" w:rsidP="00AA3FE3">
      <w:pPr>
        <w:pStyle w:val="aa"/>
        <w:rPr>
          <w:rFonts w:ascii="Times New Roman" w:hAnsi="Times New Roman" w:cs="Times New Roman"/>
          <w:lang w:val="ru-RU" w:eastAsia="ru-RU" w:bidi="ar-SA"/>
        </w:rPr>
      </w:pPr>
      <w:r w:rsidRPr="005322B7">
        <w:rPr>
          <w:rFonts w:ascii="Times New Roman" w:hAnsi="Times New Roman" w:cs="Times New Roman"/>
          <w:b/>
          <w:lang w:val="ru-RU" w:eastAsia="ru-RU" w:bidi="ar-SA"/>
        </w:rPr>
        <w:t>Концессионер</w:t>
      </w:r>
      <w:r w:rsidRPr="005322B7">
        <w:rPr>
          <w:rFonts w:ascii="Times New Roman" w:hAnsi="Times New Roman" w:cs="Times New Roman"/>
          <w:lang w:val="ru-RU" w:eastAsia="ru-RU" w:bidi="ar-SA"/>
        </w:rPr>
        <w:t xml:space="preserve"> - индивидуальный предприниматель, российское или иностранное юридическое лицо, либо действующие без образования</w:t>
      </w:r>
      <w:r w:rsidR="003001DA" w:rsidRPr="005322B7">
        <w:rPr>
          <w:rFonts w:ascii="Times New Roman" w:hAnsi="Times New Roman" w:cs="Times New Roman"/>
          <w:lang w:val="ru-RU" w:eastAsia="ru-RU" w:bidi="ar-SA"/>
        </w:rPr>
        <w:t xml:space="preserve"> </w:t>
      </w:r>
      <w:r w:rsidRPr="005322B7">
        <w:rPr>
          <w:rFonts w:ascii="Times New Roman" w:hAnsi="Times New Roman" w:cs="Times New Roman"/>
          <w:lang w:val="ru-RU" w:eastAsia="ru-RU" w:bidi="ar-SA"/>
        </w:rPr>
        <w:t xml:space="preserve">юридического лица по договору простого товарищества (договору о совместной деятельности) два и более указанных юридических лица (объединение лиц), заключивший с </w:t>
      </w:r>
      <w:proofErr w:type="spellStart"/>
      <w:r w:rsidRPr="005322B7">
        <w:rPr>
          <w:rFonts w:ascii="Times New Roman" w:hAnsi="Times New Roman" w:cs="Times New Roman"/>
          <w:lang w:val="ru-RU" w:eastAsia="ru-RU" w:bidi="ar-SA"/>
        </w:rPr>
        <w:t>концедентом</w:t>
      </w:r>
      <w:proofErr w:type="spellEnd"/>
      <w:r w:rsidRPr="005322B7">
        <w:rPr>
          <w:rFonts w:ascii="Times New Roman" w:hAnsi="Times New Roman" w:cs="Times New Roman"/>
          <w:lang w:val="ru-RU" w:eastAsia="ru-RU" w:bidi="ar-SA"/>
        </w:rPr>
        <w:t xml:space="preserve"> по результатам открытого конкурса концессионное соглашение.</w:t>
      </w:r>
    </w:p>
    <w:p w:rsidR="00671978" w:rsidRPr="005322B7" w:rsidRDefault="00671978" w:rsidP="00AA3FE3">
      <w:pPr>
        <w:pStyle w:val="aa"/>
        <w:rPr>
          <w:rFonts w:ascii="Times New Roman" w:hAnsi="Times New Roman" w:cs="Times New Roman"/>
          <w:lang w:val="ru-RU" w:eastAsia="ru-RU" w:bidi="ar-SA"/>
        </w:rPr>
      </w:pPr>
      <w:r w:rsidRPr="005322B7">
        <w:rPr>
          <w:rFonts w:ascii="Times New Roman" w:hAnsi="Times New Roman" w:cs="Times New Roman"/>
          <w:b/>
          <w:lang w:val="ru-RU" w:eastAsia="ru-RU" w:bidi="ar-SA"/>
        </w:rPr>
        <w:t>Конкурсная комиссия</w:t>
      </w:r>
      <w:r w:rsidRPr="005322B7">
        <w:rPr>
          <w:rFonts w:ascii="Times New Roman" w:hAnsi="Times New Roman" w:cs="Times New Roman"/>
          <w:lang w:val="ru-RU" w:eastAsia="ru-RU" w:bidi="ar-SA"/>
        </w:rPr>
        <w:t xml:space="preserve"> — ко</w:t>
      </w:r>
      <w:r w:rsidR="003001DA" w:rsidRPr="005322B7">
        <w:rPr>
          <w:rFonts w:ascii="Times New Roman" w:hAnsi="Times New Roman" w:cs="Times New Roman"/>
          <w:lang w:val="ru-RU" w:eastAsia="ru-RU" w:bidi="ar-SA"/>
        </w:rPr>
        <w:t xml:space="preserve">нкурсная комиссия по проведению </w:t>
      </w:r>
      <w:r w:rsidRPr="005322B7">
        <w:rPr>
          <w:rFonts w:ascii="Times New Roman" w:hAnsi="Times New Roman" w:cs="Times New Roman"/>
          <w:lang w:val="ru-RU" w:eastAsia="ru-RU" w:bidi="ar-SA"/>
        </w:rPr>
        <w:t>открытого конкурса.</w:t>
      </w:r>
    </w:p>
    <w:p w:rsidR="00671978" w:rsidRPr="005322B7" w:rsidRDefault="00671978" w:rsidP="00AA3FE3">
      <w:pPr>
        <w:pStyle w:val="aa"/>
        <w:rPr>
          <w:rFonts w:ascii="Times New Roman" w:hAnsi="Times New Roman" w:cs="Times New Roman"/>
          <w:lang w:val="ru-RU" w:eastAsia="ru-RU" w:bidi="ar-SA"/>
        </w:rPr>
      </w:pPr>
      <w:r w:rsidRPr="005322B7">
        <w:rPr>
          <w:rFonts w:ascii="Times New Roman" w:hAnsi="Times New Roman" w:cs="Times New Roman"/>
          <w:b/>
          <w:lang w:val="ru-RU" w:eastAsia="ru-RU" w:bidi="ar-SA"/>
        </w:rPr>
        <w:t>Концессионное соглашение</w:t>
      </w:r>
      <w:r w:rsidRPr="005322B7">
        <w:rPr>
          <w:rFonts w:ascii="Times New Roman" w:hAnsi="Times New Roman" w:cs="Times New Roman"/>
          <w:lang w:val="ru-RU" w:eastAsia="ru-RU" w:bidi="ar-SA"/>
        </w:rPr>
        <w:t xml:space="preserve"> - соглашение, по которому одна сторона, концессионер, обязуется за свой счет реконструировать определенное этим</w:t>
      </w:r>
      <w:r w:rsidR="003001DA" w:rsidRPr="005322B7">
        <w:rPr>
          <w:rFonts w:ascii="Times New Roman" w:hAnsi="Times New Roman" w:cs="Times New Roman"/>
          <w:lang w:val="ru-RU" w:eastAsia="ru-RU" w:bidi="ar-SA"/>
        </w:rPr>
        <w:t xml:space="preserve"> </w:t>
      </w:r>
      <w:r w:rsidRPr="005322B7">
        <w:rPr>
          <w:rFonts w:ascii="Times New Roman" w:hAnsi="Times New Roman" w:cs="Times New Roman"/>
          <w:lang w:val="ru-RU" w:eastAsia="ru-RU" w:bidi="ar-SA"/>
        </w:rPr>
        <w:t>соглашением недвижимое имущество и движимое имущество, технологически связанные между собой и предназначенные для осуществления деятельности, предусмотренной концессионным соглашением (далее - объекты концессионного соглашения), право </w:t>
      </w:r>
      <w:proofErr w:type="gramStart"/>
      <w:r w:rsidRPr="005322B7">
        <w:rPr>
          <w:rFonts w:ascii="Times New Roman" w:hAnsi="Times New Roman" w:cs="Times New Roman"/>
          <w:lang w:val="ru-RU" w:eastAsia="ru-RU" w:bidi="ar-SA"/>
        </w:rPr>
        <w:t>собственности</w:t>
      </w:r>
      <w:proofErr w:type="gramEnd"/>
      <w:r w:rsidRPr="005322B7">
        <w:rPr>
          <w:rFonts w:ascii="Times New Roman" w:hAnsi="Times New Roman" w:cs="Times New Roman"/>
          <w:lang w:val="ru-RU" w:eastAsia="ru-RU" w:bidi="ar-SA"/>
        </w:rPr>
        <w:t xml:space="preserve"> на которое будет принадлежать и принадлежит другой стороне - </w:t>
      </w:r>
      <w:proofErr w:type="spellStart"/>
      <w:r w:rsidRPr="005322B7">
        <w:rPr>
          <w:rFonts w:ascii="Times New Roman" w:hAnsi="Times New Roman" w:cs="Times New Roman"/>
          <w:lang w:val="ru-RU" w:eastAsia="ru-RU" w:bidi="ar-SA"/>
        </w:rPr>
        <w:t>концеденту</w:t>
      </w:r>
      <w:proofErr w:type="spellEnd"/>
      <w:r w:rsidRPr="005322B7">
        <w:rPr>
          <w:rFonts w:ascii="Times New Roman" w:hAnsi="Times New Roman" w:cs="Times New Roman"/>
          <w:lang w:val="ru-RU" w:eastAsia="ru-RU" w:bidi="ar-SA"/>
        </w:rPr>
        <w:t xml:space="preserve">, осуществлять деятельность с использованием (эксплуатацией) объектов концессионного соглашения, а </w:t>
      </w:r>
      <w:proofErr w:type="spellStart"/>
      <w:r w:rsidRPr="005322B7">
        <w:rPr>
          <w:rFonts w:ascii="Times New Roman" w:hAnsi="Times New Roman" w:cs="Times New Roman"/>
          <w:lang w:val="ru-RU" w:eastAsia="ru-RU" w:bidi="ar-SA"/>
        </w:rPr>
        <w:t>концедент</w:t>
      </w:r>
      <w:proofErr w:type="spellEnd"/>
      <w:r w:rsidRPr="005322B7">
        <w:rPr>
          <w:rFonts w:ascii="Times New Roman" w:hAnsi="Times New Roman" w:cs="Times New Roman"/>
          <w:lang w:val="ru-RU" w:eastAsia="ru-RU" w:bidi="ar-SA"/>
        </w:rPr>
        <w:t> обязуется предоставить концессионеру на срок, установленный этим соглашением, права владения и пользования объектами концессионного соглашения для осуществления указанной деятельности.</w:t>
      </w:r>
    </w:p>
    <w:p w:rsidR="00671978" w:rsidRPr="005322B7" w:rsidRDefault="00671978" w:rsidP="00AA3FE3">
      <w:pPr>
        <w:pStyle w:val="aa"/>
        <w:rPr>
          <w:rFonts w:ascii="Times New Roman" w:hAnsi="Times New Roman" w:cs="Times New Roman"/>
          <w:lang w:val="ru-RU" w:eastAsia="ru-RU" w:bidi="ar-SA"/>
        </w:rPr>
      </w:pPr>
      <w:r w:rsidRPr="005322B7">
        <w:rPr>
          <w:rFonts w:ascii="Times New Roman" w:hAnsi="Times New Roman" w:cs="Times New Roman"/>
          <w:b/>
          <w:lang w:val="ru-RU" w:eastAsia="ru-RU" w:bidi="ar-SA"/>
        </w:rPr>
        <w:t>Конкурсное предложение</w:t>
      </w:r>
      <w:r w:rsidRPr="005322B7">
        <w:rPr>
          <w:rFonts w:ascii="Times New Roman" w:hAnsi="Times New Roman" w:cs="Times New Roman"/>
          <w:lang w:val="ru-RU" w:eastAsia="ru-RU" w:bidi="ar-SA"/>
        </w:rPr>
        <w:t xml:space="preserve"> - комплект документов, представленный на рассмотрение конкурсной комиссии участником открытого конкурса,</w:t>
      </w:r>
      <w:r w:rsidR="003001DA" w:rsidRPr="005322B7">
        <w:rPr>
          <w:rFonts w:ascii="Times New Roman" w:hAnsi="Times New Roman" w:cs="Times New Roman"/>
          <w:lang w:val="ru-RU" w:eastAsia="ru-RU" w:bidi="ar-SA"/>
        </w:rPr>
        <w:t xml:space="preserve"> </w:t>
      </w:r>
      <w:r w:rsidRPr="005322B7">
        <w:rPr>
          <w:rFonts w:ascii="Times New Roman" w:hAnsi="Times New Roman" w:cs="Times New Roman"/>
          <w:lang w:val="ru-RU" w:eastAsia="ru-RU" w:bidi="ar-SA"/>
        </w:rPr>
        <w:t>прошедшим предварительный отбор, в соответствии с требованиями настоящей конкурсной документации.</w:t>
      </w:r>
    </w:p>
    <w:p w:rsidR="00671978" w:rsidRPr="005322B7" w:rsidRDefault="00671978" w:rsidP="00AA3FE3">
      <w:pPr>
        <w:pStyle w:val="aa"/>
        <w:rPr>
          <w:rFonts w:ascii="Times New Roman" w:hAnsi="Times New Roman" w:cs="Times New Roman"/>
          <w:lang w:val="ru-RU" w:eastAsia="ru-RU" w:bidi="ar-SA"/>
        </w:rPr>
      </w:pPr>
      <w:r w:rsidRPr="005322B7">
        <w:rPr>
          <w:rFonts w:ascii="Times New Roman" w:hAnsi="Times New Roman" w:cs="Times New Roman"/>
          <w:b/>
          <w:lang w:val="ru-RU" w:eastAsia="ru-RU" w:bidi="ar-SA"/>
        </w:rPr>
        <w:t>Критерии открытого конкурса</w:t>
      </w:r>
      <w:r w:rsidRPr="005322B7">
        <w:rPr>
          <w:rFonts w:ascii="Times New Roman" w:hAnsi="Times New Roman" w:cs="Times New Roman"/>
          <w:lang w:val="ru-RU" w:eastAsia="ru-RU" w:bidi="ar-SA"/>
        </w:rPr>
        <w:t xml:space="preserve"> — условия, установленные настоящей конкурсной документацией, для определения победителя конкурса.</w:t>
      </w:r>
    </w:p>
    <w:p w:rsidR="00671978" w:rsidRPr="005322B7" w:rsidRDefault="00671978" w:rsidP="00AA3FE3">
      <w:pPr>
        <w:pStyle w:val="aa"/>
        <w:rPr>
          <w:rFonts w:ascii="Times New Roman" w:hAnsi="Times New Roman" w:cs="Times New Roman"/>
          <w:lang w:val="ru-RU" w:eastAsia="ru-RU" w:bidi="ar-SA"/>
        </w:rPr>
      </w:pPr>
      <w:r w:rsidRPr="005322B7">
        <w:rPr>
          <w:rFonts w:ascii="Times New Roman" w:hAnsi="Times New Roman" w:cs="Times New Roman"/>
          <w:b/>
          <w:lang w:val="ru-RU" w:eastAsia="ru-RU" w:bidi="ar-SA"/>
        </w:rPr>
        <w:t xml:space="preserve">Задаток </w:t>
      </w:r>
      <w:r w:rsidRPr="005322B7">
        <w:rPr>
          <w:rFonts w:ascii="Times New Roman" w:hAnsi="Times New Roman" w:cs="Times New Roman"/>
          <w:lang w:val="ru-RU" w:eastAsia="ru-RU" w:bidi="ar-SA"/>
        </w:rPr>
        <w:t>- обеспечение исполнения обязательств по заключению концессионного соглашения, внесённое заявителем в соответствии настоящей конкурсной документацией.</w:t>
      </w:r>
    </w:p>
    <w:p w:rsidR="00671978" w:rsidRPr="005322B7" w:rsidRDefault="00671978" w:rsidP="00AA3FE3">
      <w:pPr>
        <w:pStyle w:val="aa"/>
        <w:rPr>
          <w:rFonts w:ascii="Times New Roman" w:hAnsi="Times New Roman" w:cs="Times New Roman"/>
          <w:lang w:val="ru-RU" w:eastAsia="ru-RU" w:bidi="ar-SA"/>
        </w:rPr>
      </w:pPr>
      <w:r w:rsidRPr="005322B7">
        <w:rPr>
          <w:rFonts w:ascii="Times New Roman" w:hAnsi="Times New Roman" w:cs="Times New Roman"/>
          <w:b/>
          <w:lang w:val="ru-RU" w:eastAsia="ru-RU" w:bidi="ar-SA"/>
        </w:rPr>
        <w:t>Заявитель</w:t>
      </w:r>
      <w:r w:rsidRPr="005322B7">
        <w:rPr>
          <w:rFonts w:ascii="Times New Roman" w:hAnsi="Times New Roman" w:cs="Times New Roman"/>
          <w:lang w:val="ru-RU" w:eastAsia="ru-RU" w:bidi="ar-SA"/>
        </w:rPr>
        <w:t xml:space="preserve"> - индивидуальный предприниматель, российское или иностранное юридическое лицо, либо действующие без образования юридического лица по договору простого товарищества (договору о совместной деятельности) два и более указанных юридических лица (объединение лиц), представившие заявку на участие в открытом конкурсе в конкурсную комиссию.</w:t>
      </w:r>
    </w:p>
    <w:p w:rsidR="00671978" w:rsidRPr="005322B7" w:rsidRDefault="00671978" w:rsidP="00AA3FE3">
      <w:pPr>
        <w:pStyle w:val="aa"/>
        <w:rPr>
          <w:rFonts w:ascii="Times New Roman" w:hAnsi="Times New Roman" w:cs="Times New Roman"/>
          <w:lang w:val="ru-RU" w:eastAsia="ru-RU" w:bidi="ar-SA"/>
        </w:rPr>
      </w:pPr>
      <w:r w:rsidRPr="005322B7">
        <w:rPr>
          <w:rFonts w:ascii="Times New Roman" w:hAnsi="Times New Roman" w:cs="Times New Roman"/>
          <w:b/>
          <w:lang w:val="ru-RU" w:eastAsia="ru-RU" w:bidi="ar-SA"/>
        </w:rPr>
        <w:t>Заявка на участие в открытом конкурсе (заявка</w:t>
      </w:r>
      <w:proofErr w:type="gramStart"/>
      <w:r w:rsidRPr="005322B7">
        <w:rPr>
          <w:rFonts w:ascii="Times New Roman" w:hAnsi="Times New Roman" w:cs="Times New Roman"/>
          <w:b/>
          <w:lang w:val="ru-RU" w:eastAsia="ru-RU" w:bidi="ar-SA"/>
        </w:rPr>
        <w:t>)-</w:t>
      </w:r>
      <w:proofErr w:type="gramEnd"/>
      <w:r w:rsidRPr="005322B7">
        <w:rPr>
          <w:rFonts w:ascii="Times New Roman" w:hAnsi="Times New Roman" w:cs="Times New Roman"/>
          <w:lang w:val="ru-RU" w:eastAsia="ru-RU" w:bidi="ar-SA"/>
        </w:rPr>
        <w:t>комплект</w:t>
      </w:r>
      <w:r w:rsidR="003001DA" w:rsidRPr="005322B7">
        <w:rPr>
          <w:rFonts w:ascii="Times New Roman" w:hAnsi="Times New Roman" w:cs="Times New Roman"/>
          <w:lang w:val="ru-RU" w:eastAsia="ru-RU" w:bidi="ar-SA"/>
        </w:rPr>
        <w:t xml:space="preserve"> документов, </w:t>
      </w:r>
      <w:r w:rsidRPr="005322B7">
        <w:rPr>
          <w:rFonts w:ascii="Times New Roman" w:hAnsi="Times New Roman" w:cs="Times New Roman"/>
          <w:lang w:val="ru-RU" w:eastAsia="ru-RU" w:bidi="ar-SA"/>
        </w:rPr>
        <w:t>представленный заявителем для участия в предварительном отборе участников открытого конкурса в соответствии с требованиями</w:t>
      </w:r>
      <w:r w:rsidR="003001DA" w:rsidRPr="005322B7">
        <w:rPr>
          <w:rFonts w:ascii="Times New Roman" w:hAnsi="Times New Roman" w:cs="Times New Roman"/>
          <w:lang w:val="ru-RU" w:eastAsia="ru-RU" w:bidi="ar-SA"/>
        </w:rPr>
        <w:t xml:space="preserve"> </w:t>
      </w:r>
      <w:r w:rsidRPr="005322B7">
        <w:rPr>
          <w:rFonts w:ascii="Times New Roman" w:hAnsi="Times New Roman" w:cs="Times New Roman"/>
          <w:lang w:val="ru-RU" w:eastAsia="ru-RU" w:bidi="ar-SA"/>
        </w:rPr>
        <w:t>настоящей конкурсной документации.</w:t>
      </w:r>
    </w:p>
    <w:p w:rsidR="00671978" w:rsidRPr="005322B7" w:rsidRDefault="00671978" w:rsidP="00AA3FE3">
      <w:pPr>
        <w:pStyle w:val="aa"/>
        <w:rPr>
          <w:rFonts w:ascii="Times New Roman" w:hAnsi="Times New Roman" w:cs="Times New Roman"/>
          <w:lang w:val="ru-RU" w:eastAsia="ru-RU" w:bidi="ar-SA"/>
        </w:rPr>
      </w:pPr>
      <w:r w:rsidRPr="005322B7">
        <w:rPr>
          <w:rFonts w:ascii="Times New Roman" w:hAnsi="Times New Roman" w:cs="Times New Roman"/>
          <w:b/>
          <w:lang w:val="ru-RU" w:eastAsia="ru-RU" w:bidi="ar-SA"/>
        </w:rPr>
        <w:t>Объекты концессионного соглашения</w:t>
      </w:r>
      <w:r w:rsidRPr="005322B7">
        <w:rPr>
          <w:rFonts w:ascii="Times New Roman" w:hAnsi="Times New Roman" w:cs="Times New Roman"/>
          <w:lang w:val="ru-RU" w:eastAsia="ru-RU" w:bidi="ar-SA"/>
        </w:rPr>
        <w:t xml:space="preserve"> - объекты водоснабжения, находящиеся в собственности </w:t>
      </w:r>
      <w:proofErr w:type="spellStart"/>
      <w:r w:rsidRPr="005322B7">
        <w:rPr>
          <w:rFonts w:ascii="Times New Roman" w:hAnsi="Times New Roman" w:cs="Times New Roman"/>
          <w:lang w:val="ru-RU" w:eastAsia="ru-RU" w:bidi="ar-SA"/>
        </w:rPr>
        <w:t>концедента</w:t>
      </w:r>
      <w:proofErr w:type="spellEnd"/>
      <w:r w:rsidRPr="005322B7">
        <w:rPr>
          <w:rFonts w:ascii="Times New Roman" w:hAnsi="Times New Roman" w:cs="Times New Roman"/>
          <w:lang w:val="ru-RU" w:eastAsia="ru-RU" w:bidi="ar-SA"/>
        </w:rPr>
        <w:t xml:space="preserve">, и передаваемые </w:t>
      </w:r>
      <w:proofErr w:type="spellStart"/>
      <w:r w:rsidRPr="005322B7">
        <w:rPr>
          <w:rFonts w:ascii="Times New Roman" w:hAnsi="Times New Roman" w:cs="Times New Roman"/>
          <w:lang w:val="ru-RU" w:eastAsia="ru-RU" w:bidi="ar-SA"/>
        </w:rPr>
        <w:t>концедентом</w:t>
      </w:r>
      <w:proofErr w:type="spellEnd"/>
      <w:r w:rsidRPr="005322B7">
        <w:rPr>
          <w:rFonts w:ascii="Times New Roman" w:hAnsi="Times New Roman" w:cs="Times New Roman"/>
          <w:lang w:val="ru-RU" w:eastAsia="ru-RU" w:bidi="ar-SA"/>
        </w:rPr>
        <w:t xml:space="preserve"> во</w:t>
      </w:r>
      <w:r w:rsidR="003001DA" w:rsidRPr="005322B7">
        <w:rPr>
          <w:rFonts w:ascii="Times New Roman" w:hAnsi="Times New Roman" w:cs="Times New Roman"/>
          <w:lang w:val="ru-RU" w:eastAsia="ru-RU" w:bidi="ar-SA"/>
        </w:rPr>
        <w:t xml:space="preserve"> </w:t>
      </w:r>
      <w:r w:rsidRPr="005322B7">
        <w:rPr>
          <w:rFonts w:ascii="Times New Roman" w:hAnsi="Times New Roman" w:cs="Times New Roman"/>
          <w:lang w:val="ru-RU" w:eastAsia="ru-RU" w:bidi="ar-SA"/>
        </w:rPr>
        <w:t>владение и пользование концессионеру для осуществления деятельности по его реконструкции.</w:t>
      </w:r>
    </w:p>
    <w:p w:rsidR="00671978" w:rsidRPr="005322B7" w:rsidRDefault="00671978" w:rsidP="00AA3FE3">
      <w:pPr>
        <w:pStyle w:val="aa"/>
        <w:rPr>
          <w:rFonts w:ascii="Times New Roman" w:hAnsi="Times New Roman" w:cs="Times New Roman"/>
          <w:lang w:val="ru-RU"/>
        </w:rPr>
      </w:pPr>
      <w:r w:rsidRPr="005322B7">
        <w:rPr>
          <w:rFonts w:ascii="Times New Roman" w:hAnsi="Times New Roman" w:cs="Times New Roman"/>
          <w:b/>
          <w:lang w:val="ru-RU" w:eastAsia="ru-RU" w:bidi="ar-SA"/>
        </w:rPr>
        <w:t xml:space="preserve">Официальный сайт </w:t>
      </w:r>
      <w:proofErr w:type="spellStart"/>
      <w:r w:rsidRPr="005322B7">
        <w:rPr>
          <w:rFonts w:ascii="Times New Roman" w:hAnsi="Times New Roman" w:cs="Times New Roman"/>
          <w:b/>
          <w:lang w:val="ru-RU" w:eastAsia="ru-RU" w:bidi="ar-SA"/>
        </w:rPr>
        <w:t>концедента</w:t>
      </w:r>
      <w:proofErr w:type="spellEnd"/>
      <w:r w:rsidRPr="005322B7">
        <w:rPr>
          <w:rFonts w:ascii="Times New Roman" w:hAnsi="Times New Roman" w:cs="Times New Roman"/>
          <w:lang w:val="ru-RU" w:eastAsia="ru-RU" w:bidi="ar-SA"/>
        </w:rPr>
        <w:t xml:space="preserve"> - сайт в информационно-телекоммуникационной сети «Интернет» для размещения информации о проведении торгов</w:t>
      </w:r>
      <w:r w:rsidR="005322B7" w:rsidRPr="005322B7">
        <w:rPr>
          <w:rFonts w:ascii="Times New Roman" w:hAnsi="Times New Roman" w:cs="Times New Roman"/>
          <w:lang w:val="ru-RU" w:eastAsia="ru-RU" w:bidi="ar-SA"/>
        </w:rPr>
        <w:t>.</w:t>
      </w:r>
    </w:p>
    <w:p w:rsidR="005322B7" w:rsidRPr="005322B7" w:rsidRDefault="00671978" w:rsidP="00AA3FE3">
      <w:pPr>
        <w:pStyle w:val="aa"/>
        <w:rPr>
          <w:rFonts w:ascii="Times New Roman" w:hAnsi="Times New Roman" w:cs="Times New Roman"/>
          <w:lang w:val="ru-RU" w:eastAsia="ru-RU" w:bidi="ar-SA"/>
        </w:rPr>
      </w:pPr>
      <w:r w:rsidRPr="005322B7">
        <w:rPr>
          <w:rFonts w:ascii="Times New Roman" w:hAnsi="Times New Roman" w:cs="Times New Roman"/>
          <w:b/>
          <w:lang w:val="ru-RU" w:eastAsia="ru-RU" w:bidi="ar-SA"/>
        </w:rPr>
        <w:t>Участник открытого конкурса</w:t>
      </w:r>
      <w:r w:rsidRPr="005322B7">
        <w:rPr>
          <w:rFonts w:ascii="Times New Roman" w:hAnsi="Times New Roman" w:cs="Times New Roman"/>
          <w:lang w:val="ru-RU" w:eastAsia="ru-RU" w:bidi="ar-SA"/>
        </w:rPr>
        <w:t xml:space="preserve"> - заявитель, в отношении которого конкурсной комиссией, по результатам проведения предварительного отбора,</w:t>
      </w:r>
      <w:r w:rsidR="003001DA" w:rsidRPr="005322B7">
        <w:rPr>
          <w:rFonts w:ascii="Times New Roman" w:hAnsi="Times New Roman" w:cs="Times New Roman"/>
          <w:lang w:val="ru-RU" w:eastAsia="ru-RU" w:bidi="ar-SA"/>
        </w:rPr>
        <w:t xml:space="preserve"> </w:t>
      </w:r>
      <w:r w:rsidRPr="005322B7">
        <w:rPr>
          <w:rFonts w:ascii="Times New Roman" w:hAnsi="Times New Roman" w:cs="Times New Roman"/>
          <w:lang w:val="ru-RU" w:eastAsia="ru-RU" w:bidi="ar-SA"/>
        </w:rPr>
        <w:t>было принято решение о допуске его к дальнейшему участию в открытом конкурсе и который вправе направить в конкурсную комиссию своё конкурсное предложение в сроки, установленные настоящей конкурсной документацией.</w:t>
      </w:r>
    </w:p>
    <w:p w:rsidR="00671978" w:rsidRDefault="00671978" w:rsidP="00AA3FE3">
      <w:pPr>
        <w:pStyle w:val="aa"/>
        <w:rPr>
          <w:rFonts w:ascii="Times New Roman" w:hAnsi="Times New Roman" w:cs="Times New Roman"/>
          <w:lang w:val="ru-RU" w:eastAsia="ru-RU" w:bidi="ar-SA"/>
        </w:rPr>
      </w:pPr>
      <w:r w:rsidRPr="005322B7">
        <w:rPr>
          <w:rFonts w:ascii="Times New Roman" w:hAnsi="Times New Roman" w:cs="Times New Roman"/>
          <w:b/>
          <w:lang w:val="ru-RU" w:eastAsia="ru-RU" w:bidi="ar-SA"/>
        </w:rPr>
        <w:t>Победитель открытого конкурса</w:t>
      </w:r>
      <w:r w:rsidRPr="005322B7">
        <w:rPr>
          <w:rFonts w:ascii="Times New Roman" w:hAnsi="Times New Roman" w:cs="Times New Roman"/>
          <w:lang w:val="ru-RU" w:eastAsia="ru-RU" w:bidi="ar-SA"/>
        </w:rPr>
        <w:t xml:space="preserve"> — участник открытого конкурса, определенный решением конкурсной комиссии как представивший в своем конкурсном предложении наилучшие условия исполнения концессионного соглашения по критериям открытого конкурса.</w:t>
      </w:r>
    </w:p>
    <w:p w:rsidR="005322B7" w:rsidRDefault="005322B7" w:rsidP="00AA3FE3">
      <w:pPr>
        <w:pStyle w:val="aa"/>
        <w:rPr>
          <w:rFonts w:ascii="Times New Roman" w:hAnsi="Times New Roman" w:cs="Times New Roman"/>
          <w:lang w:val="ru-RU" w:eastAsia="ru-RU" w:bidi="ar-SA"/>
        </w:rPr>
      </w:pPr>
    </w:p>
    <w:p w:rsidR="005322B7" w:rsidRDefault="005322B7" w:rsidP="00AA3FE3">
      <w:pPr>
        <w:pStyle w:val="aa"/>
        <w:rPr>
          <w:rFonts w:ascii="Times New Roman" w:hAnsi="Times New Roman" w:cs="Times New Roman"/>
          <w:lang w:val="ru-RU" w:eastAsia="ru-RU" w:bidi="ar-SA"/>
        </w:rPr>
      </w:pPr>
    </w:p>
    <w:p w:rsidR="005322B7" w:rsidRPr="005322B7" w:rsidRDefault="005322B7" w:rsidP="00AA3FE3">
      <w:pPr>
        <w:pStyle w:val="aa"/>
        <w:rPr>
          <w:rFonts w:ascii="Times New Roman" w:hAnsi="Times New Roman" w:cs="Times New Roman"/>
          <w:lang w:val="ru-RU" w:eastAsia="ru-RU" w:bidi="ar-SA"/>
        </w:rPr>
      </w:pPr>
    </w:p>
    <w:p w:rsidR="003001DA" w:rsidRPr="00AA3FE3" w:rsidRDefault="003001DA" w:rsidP="003001DA">
      <w:pPr>
        <w:pStyle w:val="aa"/>
        <w:jc w:val="center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</w:p>
    <w:p w:rsidR="006D160A" w:rsidRPr="00AA3FE3" w:rsidRDefault="00C954E2" w:rsidP="006D160A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8F307B">
        <w:rPr>
          <w:rFonts w:ascii="Times New Roman" w:hAnsi="Times New Roman" w:cs="Times New Roman"/>
          <w:b/>
          <w:sz w:val="24"/>
          <w:szCs w:val="24"/>
          <w:lang w:val="ru-RU" w:eastAsia="ru-RU" w:bidi="ar-SA"/>
        </w:rPr>
        <w:lastRenderedPageBreak/>
        <w:t>1.</w:t>
      </w:r>
      <w:r w:rsidR="008F307B" w:rsidRPr="008F307B">
        <w:rPr>
          <w:rFonts w:ascii="Times New Roman" w:hAnsi="Times New Roman" w:cs="Times New Roman"/>
          <w:b/>
          <w:sz w:val="24"/>
          <w:szCs w:val="24"/>
          <w:lang w:val="ru-RU" w:eastAsia="ru-RU" w:bidi="ar-SA"/>
        </w:rPr>
        <w:t>Предмет</w:t>
      </w:r>
      <w:r w:rsidR="00671978" w:rsidRPr="008F307B">
        <w:rPr>
          <w:rFonts w:ascii="Times New Roman" w:hAnsi="Times New Roman" w:cs="Times New Roman"/>
          <w:b/>
          <w:sz w:val="24"/>
          <w:szCs w:val="24"/>
          <w:lang w:val="ru-RU" w:eastAsia="ru-RU" w:bidi="ar-SA"/>
        </w:rPr>
        <w:t xml:space="preserve"> открытого конкурса</w:t>
      </w:r>
      <w:r w:rsidR="008F307B">
        <w:rPr>
          <w:rFonts w:ascii="Times New Roman" w:hAnsi="Times New Roman" w:cs="Times New Roman"/>
          <w:sz w:val="24"/>
          <w:szCs w:val="24"/>
          <w:lang w:val="ru-RU" w:eastAsia="ru-RU" w:bidi="ar-SA"/>
        </w:rPr>
        <w:t>:</w:t>
      </w:r>
      <w:r w:rsidR="00671978" w:rsidRPr="00AA3FE3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 право заключить концессионное соглашение в отношении объект</w:t>
      </w:r>
      <w:r w:rsidR="00930F75">
        <w:rPr>
          <w:rFonts w:ascii="Times New Roman" w:hAnsi="Times New Roman" w:cs="Times New Roman"/>
          <w:sz w:val="24"/>
          <w:szCs w:val="24"/>
          <w:lang w:val="ru-RU" w:eastAsia="ru-RU" w:bidi="ar-SA"/>
        </w:rPr>
        <w:t>а</w:t>
      </w:r>
      <w:r w:rsidR="00310201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 водоснабжения</w:t>
      </w:r>
      <w:r w:rsidR="00671978" w:rsidRPr="00AA3FE3">
        <w:rPr>
          <w:rFonts w:ascii="Times New Roman" w:hAnsi="Times New Roman" w:cs="Times New Roman"/>
          <w:sz w:val="24"/>
          <w:szCs w:val="24"/>
          <w:lang w:val="ru-RU" w:eastAsia="ru-RU" w:bidi="ar-SA"/>
        </w:rPr>
        <w:t>, находящ</w:t>
      </w:r>
      <w:r w:rsidR="00930F75">
        <w:rPr>
          <w:rFonts w:ascii="Times New Roman" w:hAnsi="Times New Roman" w:cs="Times New Roman"/>
          <w:sz w:val="24"/>
          <w:szCs w:val="24"/>
          <w:lang w:val="ru-RU" w:eastAsia="ru-RU" w:bidi="ar-SA"/>
        </w:rPr>
        <w:t>егося</w:t>
      </w:r>
      <w:r w:rsidR="00671978" w:rsidRPr="00AA3FE3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 в собственности муниципального образования </w:t>
      </w:r>
      <w:r w:rsidR="00310201">
        <w:rPr>
          <w:rFonts w:ascii="Times New Roman" w:hAnsi="Times New Roman" w:cs="Times New Roman"/>
          <w:sz w:val="24"/>
          <w:szCs w:val="24"/>
          <w:lang w:val="ru-RU" w:eastAsia="ru-RU" w:bidi="ar-SA"/>
        </w:rPr>
        <w:t>«Городское поселение Красногорский»</w:t>
      </w:r>
      <w:r>
        <w:rPr>
          <w:rFonts w:ascii="Times New Roman" w:hAnsi="Times New Roman" w:cs="Times New Roman"/>
          <w:sz w:val="24"/>
          <w:szCs w:val="24"/>
          <w:lang w:val="ru-RU" w:eastAsia="ru-RU" w:bidi="ar-SA"/>
        </w:rPr>
        <w:t>.</w:t>
      </w:r>
      <w:r w:rsidR="00152DE1" w:rsidRPr="00152DE1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 </w:t>
      </w:r>
    </w:p>
    <w:p w:rsidR="006D160A" w:rsidRPr="00AA3FE3" w:rsidRDefault="006D160A" w:rsidP="006D160A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AA3FE3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Сообщение о проведении открытого конкурса на право заключения концессионного соглашения размещено на </w:t>
      </w:r>
      <w:r w:rsidRPr="00B12070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 официальном сайте торгов по адресу: </w:t>
      </w:r>
      <w:hyperlink r:id="rId6" w:history="1">
        <w:r w:rsidRPr="00B224CA">
          <w:rPr>
            <w:rFonts w:ascii="Times New Roman" w:hAnsi="Times New Roman" w:cs="Times New Roman"/>
            <w:color w:val="0000FF"/>
            <w:sz w:val="24"/>
            <w:szCs w:val="24"/>
            <w:lang w:eastAsia="ru-RU" w:bidi="ar-SA"/>
          </w:rPr>
          <w:t>www</w:t>
        </w:r>
        <w:r w:rsidRPr="00B224CA">
          <w:rPr>
            <w:rFonts w:ascii="Times New Roman" w:hAnsi="Times New Roman" w:cs="Times New Roman"/>
            <w:color w:val="0000FF"/>
            <w:sz w:val="24"/>
            <w:szCs w:val="24"/>
            <w:lang w:val="ru-RU" w:eastAsia="ru-RU" w:bidi="ar-SA"/>
          </w:rPr>
          <w:t>.</w:t>
        </w:r>
        <w:r w:rsidRPr="00B224CA">
          <w:rPr>
            <w:rFonts w:ascii="Times New Roman" w:hAnsi="Times New Roman" w:cs="Times New Roman"/>
            <w:color w:val="0000FF"/>
            <w:sz w:val="24"/>
            <w:szCs w:val="24"/>
            <w:lang w:eastAsia="ru-RU" w:bidi="ar-SA"/>
          </w:rPr>
          <w:t>torgi</w:t>
        </w:r>
        <w:r w:rsidRPr="00B224CA">
          <w:rPr>
            <w:rFonts w:ascii="Times New Roman" w:hAnsi="Times New Roman" w:cs="Times New Roman"/>
            <w:color w:val="0000FF"/>
            <w:sz w:val="24"/>
            <w:szCs w:val="24"/>
            <w:lang w:val="ru-RU" w:eastAsia="ru-RU" w:bidi="ar-SA"/>
          </w:rPr>
          <w:t>.</w:t>
        </w:r>
        <w:r w:rsidRPr="00B224CA">
          <w:rPr>
            <w:rFonts w:ascii="Times New Roman" w:hAnsi="Times New Roman" w:cs="Times New Roman"/>
            <w:color w:val="0000FF"/>
            <w:sz w:val="24"/>
            <w:szCs w:val="24"/>
            <w:lang w:eastAsia="ru-RU" w:bidi="ar-SA"/>
          </w:rPr>
          <w:t>gov</w:t>
        </w:r>
        <w:r w:rsidRPr="00B224CA">
          <w:rPr>
            <w:rFonts w:ascii="Times New Roman" w:hAnsi="Times New Roman" w:cs="Times New Roman"/>
            <w:color w:val="0000FF"/>
            <w:sz w:val="24"/>
            <w:szCs w:val="24"/>
            <w:lang w:val="ru-RU" w:eastAsia="ru-RU" w:bidi="ar-SA"/>
          </w:rPr>
          <w:t>.</w:t>
        </w:r>
        <w:r w:rsidRPr="00B224CA">
          <w:rPr>
            <w:rFonts w:ascii="Times New Roman" w:hAnsi="Times New Roman" w:cs="Times New Roman"/>
            <w:color w:val="0000FF"/>
            <w:sz w:val="24"/>
            <w:szCs w:val="24"/>
            <w:lang w:eastAsia="ru-RU" w:bidi="ar-SA"/>
          </w:rPr>
          <w:t>ru</w:t>
        </w:r>
      </w:hyperlink>
      <w:r w:rsidRPr="00B224CA">
        <w:rPr>
          <w:rFonts w:ascii="Times New Roman" w:hAnsi="Times New Roman" w:cs="Times New Roman"/>
          <w:sz w:val="24"/>
          <w:szCs w:val="24"/>
          <w:lang w:val="ru-RU" w:eastAsia="ru-RU" w:bidi="ar-SA"/>
        </w:rPr>
        <w:t>.,</w:t>
      </w:r>
      <w:r w:rsidRPr="00B12070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 одновременно с размещением извещения о проведении </w:t>
      </w:r>
      <w:r>
        <w:rPr>
          <w:rFonts w:ascii="Times New Roman" w:hAnsi="Times New Roman" w:cs="Times New Roman"/>
          <w:sz w:val="24"/>
          <w:szCs w:val="24"/>
          <w:lang w:val="ru-RU" w:eastAsia="ru-RU" w:bidi="ar-SA"/>
        </w:rPr>
        <w:t>конкурса</w:t>
      </w:r>
      <w:r w:rsidRPr="00B1207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12070">
        <w:rPr>
          <w:rFonts w:ascii="Times New Roman" w:eastAsia="Calibri" w:hAnsi="Times New Roman" w:cs="Times New Roman"/>
          <w:sz w:val="24"/>
          <w:szCs w:val="24"/>
          <w:lang w:val="ru-RU"/>
        </w:rPr>
        <w:t>на сайте администрации МО «</w:t>
      </w:r>
      <w:proofErr w:type="spellStart"/>
      <w:r w:rsidRPr="00B12070">
        <w:rPr>
          <w:rFonts w:ascii="Times New Roman" w:eastAsia="Calibri" w:hAnsi="Times New Roman" w:cs="Times New Roman"/>
          <w:sz w:val="24"/>
          <w:szCs w:val="24"/>
          <w:lang w:val="ru-RU"/>
        </w:rPr>
        <w:t>Звениговский</w:t>
      </w:r>
      <w:proofErr w:type="spellEnd"/>
      <w:r w:rsidRPr="00B1207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муниципальный район» по адресу: </w:t>
      </w:r>
      <w:hyperlink r:id="rId7" w:history="1">
        <w:r w:rsidRPr="00B224CA">
          <w:rPr>
            <w:rStyle w:val="af5"/>
            <w:rFonts w:ascii="Times New Roman" w:eastAsia="Calibri" w:hAnsi="Times New Roman" w:cs="Times New Roman"/>
            <w:sz w:val="24"/>
            <w:szCs w:val="24"/>
            <w:u w:val="none"/>
          </w:rPr>
          <w:t>www</w:t>
        </w:r>
        <w:r w:rsidRPr="00B224CA">
          <w:rPr>
            <w:rStyle w:val="af5"/>
            <w:rFonts w:ascii="Times New Roman" w:eastAsia="Calibri" w:hAnsi="Times New Roman" w:cs="Times New Roman"/>
            <w:sz w:val="24"/>
            <w:szCs w:val="24"/>
            <w:u w:val="none"/>
            <w:lang w:val="ru-RU"/>
          </w:rPr>
          <w:t>.</w:t>
        </w:r>
        <w:r w:rsidRPr="00B224CA">
          <w:rPr>
            <w:rStyle w:val="af5"/>
            <w:rFonts w:ascii="Times New Roman" w:eastAsia="Calibri" w:hAnsi="Times New Roman" w:cs="Times New Roman"/>
            <w:sz w:val="24"/>
            <w:szCs w:val="24"/>
            <w:u w:val="none"/>
          </w:rPr>
          <w:t>admzven</w:t>
        </w:r>
        <w:r w:rsidRPr="00B224CA">
          <w:rPr>
            <w:rStyle w:val="af5"/>
            <w:rFonts w:ascii="Times New Roman" w:eastAsia="Calibri" w:hAnsi="Times New Roman" w:cs="Times New Roman"/>
            <w:sz w:val="24"/>
            <w:szCs w:val="24"/>
            <w:u w:val="none"/>
            <w:lang w:val="ru-RU"/>
          </w:rPr>
          <w:t>.</w:t>
        </w:r>
        <w:proofErr w:type="spellStart"/>
        <w:r w:rsidRPr="00B224CA">
          <w:rPr>
            <w:rStyle w:val="af5"/>
            <w:rFonts w:ascii="Times New Roman" w:eastAsia="Calibri" w:hAnsi="Times New Roman" w:cs="Times New Roman"/>
            <w:sz w:val="24"/>
            <w:szCs w:val="24"/>
            <w:u w:val="none"/>
          </w:rPr>
          <w:t>ru</w:t>
        </w:r>
        <w:proofErr w:type="spellEnd"/>
      </w:hyperlink>
      <w:r w:rsidRPr="00B224CA">
        <w:rPr>
          <w:rFonts w:ascii="Times New Roman" w:hAnsi="Times New Roman" w:cs="Times New Roman"/>
          <w:sz w:val="24"/>
          <w:szCs w:val="24"/>
          <w:lang w:val="ru-RU"/>
        </w:rPr>
        <w:t xml:space="preserve">  и </w:t>
      </w:r>
      <w:r w:rsidRPr="00B224CA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 в газете «</w:t>
      </w:r>
      <w:proofErr w:type="spellStart"/>
      <w:r w:rsidRPr="00B224CA">
        <w:rPr>
          <w:rFonts w:ascii="Times New Roman" w:hAnsi="Times New Roman" w:cs="Times New Roman"/>
          <w:sz w:val="24"/>
          <w:szCs w:val="24"/>
          <w:lang w:val="ru-RU" w:eastAsia="ru-RU" w:bidi="ar-SA"/>
        </w:rPr>
        <w:t>Звениговская</w:t>
      </w:r>
      <w:proofErr w:type="spellEnd"/>
      <w:r w:rsidRPr="00B224CA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 неделя</w:t>
      </w:r>
      <w:r w:rsidR="003F30EC">
        <w:rPr>
          <w:rFonts w:ascii="Times New Roman" w:hAnsi="Times New Roman" w:cs="Times New Roman"/>
          <w:sz w:val="24"/>
          <w:szCs w:val="24"/>
          <w:lang w:val="ru-RU" w:eastAsia="ru-RU" w:bidi="ar-SA"/>
        </w:rPr>
        <w:t>»</w:t>
      </w:r>
      <w:r w:rsidR="005F6245">
        <w:rPr>
          <w:rFonts w:ascii="Times New Roman" w:hAnsi="Times New Roman" w:cs="Times New Roman"/>
          <w:sz w:val="24"/>
          <w:szCs w:val="24"/>
          <w:lang w:val="ru-RU" w:eastAsia="ru-RU" w:bidi="ar-SA"/>
        </w:rPr>
        <w:t>.</w:t>
      </w:r>
    </w:p>
    <w:p w:rsidR="006D160A" w:rsidRDefault="006D160A" w:rsidP="006D160A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B12070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AA3FE3">
        <w:rPr>
          <w:rFonts w:ascii="Times New Roman" w:hAnsi="Times New Roman" w:cs="Times New Roman"/>
          <w:sz w:val="24"/>
          <w:szCs w:val="24"/>
          <w:lang w:val="ru-RU" w:eastAsia="ru-RU" w:bidi="ar-SA"/>
        </w:rPr>
        <w:t>Сообщение о проведении открытого конкурса содержит приглашение к участию в нём</w:t>
      </w:r>
      <w:r w:rsidR="005F6245">
        <w:rPr>
          <w:rFonts w:ascii="Times New Roman" w:hAnsi="Times New Roman" w:cs="Times New Roman"/>
          <w:sz w:val="24"/>
          <w:szCs w:val="24"/>
          <w:lang w:val="ru-RU" w:eastAsia="ru-RU" w:bidi="ar-SA"/>
        </w:rPr>
        <w:t>.</w:t>
      </w:r>
    </w:p>
    <w:p w:rsidR="006D160A" w:rsidRDefault="006D160A" w:rsidP="00152DE1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</w:p>
    <w:p w:rsidR="00152DE1" w:rsidRPr="00AA3FE3" w:rsidRDefault="008F307B" w:rsidP="00152DE1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 w:cs="Times New Roman"/>
          <w:b/>
          <w:sz w:val="24"/>
          <w:szCs w:val="24"/>
          <w:lang w:val="ru-RU" w:eastAsia="ru-RU" w:bidi="ar-SA"/>
        </w:rPr>
        <w:t xml:space="preserve">2. </w:t>
      </w:r>
      <w:r w:rsidR="00152DE1" w:rsidRPr="008F307B">
        <w:rPr>
          <w:rFonts w:ascii="Times New Roman" w:hAnsi="Times New Roman" w:cs="Times New Roman"/>
          <w:b/>
          <w:sz w:val="24"/>
          <w:szCs w:val="24"/>
          <w:lang w:val="ru-RU" w:eastAsia="ru-RU" w:bidi="ar-SA"/>
        </w:rPr>
        <w:t>Цел</w:t>
      </w:r>
      <w:r w:rsidRPr="008F307B">
        <w:rPr>
          <w:rFonts w:ascii="Times New Roman" w:hAnsi="Times New Roman" w:cs="Times New Roman"/>
          <w:b/>
          <w:sz w:val="24"/>
          <w:szCs w:val="24"/>
          <w:lang w:val="ru-RU" w:eastAsia="ru-RU" w:bidi="ar-SA"/>
        </w:rPr>
        <w:t>ь</w:t>
      </w:r>
      <w:r w:rsidR="00152DE1" w:rsidRPr="008F307B">
        <w:rPr>
          <w:rFonts w:ascii="Times New Roman" w:hAnsi="Times New Roman" w:cs="Times New Roman"/>
          <w:b/>
          <w:sz w:val="24"/>
          <w:szCs w:val="24"/>
          <w:lang w:val="ru-RU" w:eastAsia="ru-RU" w:bidi="ar-SA"/>
        </w:rPr>
        <w:t xml:space="preserve"> проведения открытого конкурса</w:t>
      </w:r>
      <w:r w:rsidR="00152DE1" w:rsidRPr="00AA3FE3">
        <w:rPr>
          <w:rFonts w:ascii="Times New Roman" w:hAnsi="Times New Roman" w:cs="Times New Roman"/>
          <w:sz w:val="24"/>
          <w:szCs w:val="24"/>
          <w:lang w:val="ru-RU" w:eastAsia="ru-RU" w:bidi="ar-SA"/>
        </w:rPr>
        <w:t>:</w:t>
      </w:r>
    </w:p>
    <w:p w:rsidR="00152DE1" w:rsidRPr="00AA3FE3" w:rsidRDefault="00152DE1" w:rsidP="00152DE1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AA3FE3">
        <w:rPr>
          <w:rFonts w:ascii="Times New Roman" w:hAnsi="Times New Roman" w:cs="Times New Roman"/>
          <w:sz w:val="24"/>
          <w:szCs w:val="24"/>
          <w:lang w:val="ru-RU" w:eastAsia="ru-RU" w:bidi="ar-SA"/>
        </w:rPr>
        <w:t>1) выбор организации, способной заключить концессионное соглашение на условиях, предусмотренных настоящей конкурсной документацией;</w:t>
      </w:r>
    </w:p>
    <w:p w:rsidR="00152DE1" w:rsidRPr="00AA3FE3" w:rsidRDefault="00152DE1" w:rsidP="00152DE1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AA3FE3">
        <w:rPr>
          <w:rFonts w:ascii="Times New Roman" w:hAnsi="Times New Roman" w:cs="Times New Roman"/>
          <w:sz w:val="24"/>
          <w:szCs w:val="24"/>
          <w:lang w:val="ru-RU" w:eastAsia="ru-RU" w:bidi="ar-SA"/>
        </w:rPr>
        <w:t>2) привлечение дополнительных внебюджетных финансовых сре</w:t>
      </w:r>
      <w:proofErr w:type="gramStart"/>
      <w:r w:rsidRPr="00AA3FE3">
        <w:rPr>
          <w:rFonts w:ascii="Times New Roman" w:hAnsi="Times New Roman" w:cs="Times New Roman"/>
          <w:sz w:val="24"/>
          <w:szCs w:val="24"/>
          <w:lang w:val="ru-RU" w:eastAsia="ru-RU" w:bidi="ar-SA"/>
        </w:rPr>
        <w:t>дств дл</w:t>
      </w:r>
      <w:proofErr w:type="gramEnd"/>
      <w:r w:rsidRPr="00AA3FE3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я более эффективного использования имущества, принадлежащего на праве собственности </w:t>
      </w:r>
      <w:r>
        <w:rPr>
          <w:rFonts w:ascii="Times New Roman" w:hAnsi="Times New Roman" w:cs="Times New Roman"/>
          <w:sz w:val="24"/>
          <w:szCs w:val="24"/>
          <w:lang w:val="ru-RU" w:eastAsia="ru-RU" w:bidi="ar-SA"/>
        </w:rPr>
        <w:t>муниципальному образованию «Городское поселение Красногорский»</w:t>
      </w:r>
    </w:p>
    <w:p w:rsidR="00671978" w:rsidRDefault="00152DE1" w:rsidP="00152DE1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AA3FE3">
        <w:rPr>
          <w:rFonts w:ascii="Times New Roman" w:hAnsi="Times New Roman" w:cs="Times New Roman"/>
          <w:sz w:val="24"/>
          <w:szCs w:val="24"/>
          <w:lang w:val="ru-RU" w:eastAsia="ru-RU" w:bidi="ar-SA"/>
        </w:rPr>
        <w:t>3) повышение общего уровня качества и надежности функционирования объект</w:t>
      </w:r>
      <w:r>
        <w:rPr>
          <w:rFonts w:ascii="Times New Roman" w:hAnsi="Times New Roman" w:cs="Times New Roman"/>
          <w:sz w:val="24"/>
          <w:szCs w:val="24"/>
          <w:lang w:val="ru-RU" w:eastAsia="ru-RU" w:bidi="ar-SA"/>
        </w:rPr>
        <w:t>а</w:t>
      </w:r>
      <w:r w:rsidRPr="00AA3FE3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 концессионного соглашения</w:t>
      </w:r>
    </w:p>
    <w:p w:rsidR="00C954E2" w:rsidRDefault="008F307B" w:rsidP="00F15D33">
      <w:pPr>
        <w:pStyle w:val="aa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3</w:t>
      </w:r>
      <w:r w:rsidR="00C954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.</w:t>
      </w:r>
      <w:r w:rsidR="00C954E2" w:rsidRPr="006C53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Состав и описание, в том числе технико-экономические показатели объект</w:t>
      </w:r>
      <w:r w:rsidR="00C954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а</w:t>
      </w:r>
      <w:r w:rsidR="00C954E2" w:rsidRPr="006C53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 xml:space="preserve"> концессионн</w:t>
      </w:r>
      <w:r w:rsidR="00C954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ого</w:t>
      </w:r>
      <w:r w:rsidR="00C954E2" w:rsidRPr="006C53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 xml:space="preserve"> соглашени</w:t>
      </w:r>
      <w:r w:rsidR="00C954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я:</w:t>
      </w:r>
    </w:p>
    <w:p w:rsidR="008F307B" w:rsidRDefault="008F307B" w:rsidP="00F15D33">
      <w:pPr>
        <w:pStyle w:val="aa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</w:pPr>
      <w:r w:rsidRPr="002F22C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водопровод  1983 года ввода в эксплуатацию, материал конструкции – чугун, </w:t>
      </w:r>
      <w:r w:rsidRPr="002F22C7">
        <w:rPr>
          <w:rFonts w:ascii="Times New Roman" w:hAnsi="Times New Roman" w:cs="Times New Roman"/>
          <w:bCs/>
          <w:sz w:val="24"/>
          <w:szCs w:val="24"/>
          <w:lang w:val="ru-RU"/>
        </w:rPr>
        <w:t>протяженностью 1967 п.м.,</w:t>
      </w:r>
      <w:r w:rsidRPr="002F22C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диаметр трубы – 100 мм. Объект водоснабжения расположен по адресу: </w:t>
      </w:r>
      <w:r w:rsidRPr="002F22C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Республика Марий Эл </w:t>
      </w:r>
      <w:proofErr w:type="spellStart"/>
      <w:r w:rsidRPr="002F22C7">
        <w:rPr>
          <w:rFonts w:ascii="Times New Roman" w:hAnsi="Times New Roman" w:cs="Times New Roman"/>
          <w:bCs/>
          <w:sz w:val="24"/>
          <w:szCs w:val="24"/>
          <w:lang w:val="ru-RU"/>
        </w:rPr>
        <w:t>Звениговский</w:t>
      </w:r>
      <w:proofErr w:type="spellEnd"/>
      <w:r w:rsidRPr="002F22C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район,  </w:t>
      </w:r>
      <w:proofErr w:type="spellStart"/>
      <w:r w:rsidRPr="002F22C7">
        <w:rPr>
          <w:rFonts w:ascii="Times New Roman" w:hAnsi="Times New Roman" w:cs="Times New Roman"/>
          <w:bCs/>
          <w:sz w:val="24"/>
          <w:szCs w:val="24"/>
          <w:lang w:val="ru-RU"/>
        </w:rPr>
        <w:t>пгт</w:t>
      </w:r>
      <w:proofErr w:type="spellEnd"/>
      <w:r w:rsidRPr="002F22C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Красногорский, ул..Машиностроителей, с. </w:t>
      </w:r>
      <w:proofErr w:type="spellStart"/>
      <w:r w:rsidRPr="002F22C7">
        <w:rPr>
          <w:rFonts w:ascii="Times New Roman" w:hAnsi="Times New Roman" w:cs="Times New Roman"/>
          <w:bCs/>
          <w:sz w:val="24"/>
          <w:szCs w:val="24"/>
          <w:lang w:val="ru-RU"/>
        </w:rPr>
        <w:t>Кожласола</w:t>
      </w:r>
      <w:proofErr w:type="spellEnd"/>
      <w:r w:rsidRPr="002F22C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ул. </w:t>
      </w:r>
      <w:proofErr w:type="spellStart"/>
      <w:r w:rsidRPr="002F22C7">
        <w:rPr>
          <w:rFonts w:ascii="Times New Roman" w:hAnsi="Times New Roman" w:cs="Times New Roman"/>
          <w:bCs/>
          <w:sz w:val="24"/>
          <w:szCs w:val="24"/>
          <w:lang w:val="ru-RU"/>
        </w:rPr>
        <w:t>Элмара</w:t>
      </w:r>
      <w:proofErr w:type="spellEnd"/>
      <w:r w:rsidRPr="002F22C7">
        <w:rPr>
          <w:rFonts w:ascii="Times New Roman" w:hAnsi="Times New Roman" w:cs="Times New Roman"/>
          <w:bCs/>
          <w:sz w:val="24"/>
          <w:szCs w:val="24"/>
          <w:lang w:val="ru-RU"/>
        </w:rPr>
        <w:t>, ул</w:t>
      </w:r>
      <w:proofErr w:type="gramStart"/>
      <w:r w:rsidRPr="002F22C7">
        <w:rPr>
          <w:rFonts w:ascii="Times New Roman" w:hAnsi="Times New Roman" w:cs="Times New Roman"/>
          <w:bCs/>
          <w:sz w:val="24"/>
          <w:szCs w:val="24"/>
          <w:lang w:val="ru-RU"/>
        </w:rPr>
        <w:t>.Ш</w:t>
      </w:r>
      <w:proofErr w:type="gramEnd"/>
      <w:r w:rsidRPr="002F22C7">
        <w:rPr>
          <w:rFonts w:ascii="Times New Roman" w:hAnsi="Times New Roman" w:cs="Times New Roman"/>
          <w:bCs/>
          <w:sz w:val="24"/>
          <w:szCs w:val="24"/>
          <w:lang w:val="ru-RU"/>
        </w:rPr>
        <w:t>кольная</w:t>
      </w:r>
    </w:p>
    <w:p w:rsidR="00C954E2" w:rsidRPr="008F307B" w:rsidRDefault="008F307B" w:rsidP="00C954E2">
      <w:pPr>
        <w:pStyle w:val="aa"/>
        <w:rPr>
          <w:rFonts w:ascii="Times New Roman" w:hAnsi="Times New Roman" w:cs="Times New Roman"/>
          <w:b/>
          <w:sz w:val="24"/>
          <w:szCs w:val="24"/>
          <w:lang w:val="ru-RU" w:eastAsia="ru-RU" w:bidi="ar-SA"/>
        </w:rPr>
      </w:pPr>
      <w:r w:rsidRPr="008F307B">
        <w:rPr>
          <w:rFonts w:ascii="Times New Roman" w:hAnsi="Times New Roman" w:cs="Times New Roman"/>
          <w:b/>
          <w:sz w:val="24"/>
          <w:szCs w:val="24"/>
          <w:lang w:val="ru-RU" w:eastAsia="ru-RU" w:bidi="ar-SA"/>
        </w:rPr>
        <w:t>4</w:t>
      </w:r>
      <w:r w:rsidR="00C954E2" w:rsidRPr="008F307B">
        <w:rPr>
          <w:rFonts w:ascii="Times New Roman" w:hAnsi="Times New Roman" w:cs="Times New Roman"/>
          <w:b/>
          <w:sz w:val="24"/>
          <w:szCs w:val="24"/>
          <w:lang w:val="ru-RU" w:eastAsia="ru-RU" w:bidi="ar-SA"/>
        </w:rPr>
        <w:t>.Реконструкция объекта концессионного соглашения.</w:t>
      </w:r>
    </w:p>
    <w:p w:rsidR="00C954E2" w:rsidRDefault="00C954E2" w:rsidP="00C954E2">
      <w:pPr>
        <w:pStyle w:val="aa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C954E2">
        <w:rPr>
          <w:rFonts w:ascii="Times New Roman" w:hAnsi="Times New Roman" w:cs="Times New Roman"/>
          <w:sz w:val="24"/>
          <w:szCs w:val="24"/>
          <w:lang w:val="ru-RU" w:eastAsia="ru-RU" w:bidi="ar-SA"/>
        </w:rPr>
        <w:t>Концессионным соглашени</w:t>
      </w:r>
      <w:r>
        <w:rPr>
          <w:rFonts w:ascii="Times New Roman" w:hAnsi="Times New Roman" w:cs="Times New Roman"/>
          <w:sz w:val="24"/>
          <w:szCs w:val="24"/>
          <w:lang w:val="ru-RU" w:eastAsia="ru-RU" w:bidi="ar-SA"/>
        </w:rPr>
        <w:t>ем</w:t>
      </w:r>
      <w:r w:rsidRPr="00C954E2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 предусматривается проведение концессионером </w:t>
      </w:r>
      <w:r w:rsidR="008F307B">
        <w:rPr>
          <w:rFonts w:ascii="Times New Roman" w:hAnsi="Times New Roman" w:cs="Times New Roman"/>
          <w:sz w:val="24"/>
          <w:szCs w:val="24"/>
          <w:lang w:val="ru-RU" w:eastAsia="ru-RU" w:bidi="ar-SA"/>
        </w:rPr>
        <w:t>ремонтно-восстановительных работ</w:t>
      </w:r>
      <w:r w:rsidRPr="00C954E2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 объект</w:t>
      </w:r>
      <w:r>
        <w:rPr>
          <w:rFonts w:ascii="Times New Roman" w:hAnsi="Times New Roman" w:cs="Times New Roman"/>
          <w:sz w:val="24"/>
          <w:szCs w:val="24"/>
          <w:lang w:val="ru-RU" w:eastAsia="ru-RU" w:bidi="ar-SA"/>
        </w:rPr>
        <w:t>а</w:t>
      </w:r>
      <w:r w:rsidRPr="00C954E2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 концессионн</w:t>
      </w:r>
      <w:r>
        <w:rPr>
          <w:rFonts w:ascii="Times New Roman" w:hAnsi="Times New Roman" w:cs="Times New Roman"/>
          <w:sz w:val="24"/>
          <w:szCs w:val="24"/>
          <w:lang w:val="ru-RU" w:eastAsia="ru-RU" w:bidi="ar-SA"/>
        </w:rPr>
        <w:t>ого</w:t>
      </w:r>
      <w:r w:rsidRPr="00C954E2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 соглашени</w:t>
      </w:r>
      <w:r>
        <w:rPr>
          <w:rFonts w:ascii="Times New Roman" w:hAnsi="Times New Roman" w:cs="Times New Roman"/>
          <w:sz w:val="24"/>
          <w:szCs w:val="24"/>
          <w:lang w:val="ru-RU" w:eastAsia="ru-RU" w:bidi="ar-SA"/>
        </w:rPr>
        <w:t>я</w:t>
      </w:r>
      <w:r w:rsidRPr="00C954E2">
        <w:rPr>
          <w:rFonts w:ascii="Times New Roman" w:hAnsi="Times New Roman" w:cs="Times New Roman"/>
          <w:sz w:val="24"/>
          <w:szCs w:val="24"/>
          <w:lang w:val="ru-RU" w:eastAsia="ru-RU" w:bidi="ar-SA"/>
        </w:rPr>
        <w:t> в объеме и стоимостью расходов не менее приведенных в таблиц</w:t>
      </w:r>
      <w:r w:rsidR="00152DE1">
        <w:rPr>
          <w:rFonts w:ascii="Times New Roman" w:hAnsi="Times New Roman" w:cs="Times New Roman"/>
          <w:sz w:val="24"/>
          <w:szCs w:val="24"/>
          <w:lang w:val="ru-RU" w:eastAsia="ru-RU" w:bidi="ar-SA"/>
        </w:rPr>
        <w:t>е</w:t>
      </w:r>
      <w:r w:rsidRPr="00C954E2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 ниже.</w:t>
      </w:r>
    </w:p>
    <w:p w:rsidR="008F307B" w:rsidRPr="00C954E2" w:rsidRDefault="008F307B" w:rsidP="00C954E2">
      <w:pPr>
        <w:pStyle w:val="aa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</w:p>
    <w:p w:rsidR="00C954E2" w:rsidRPr="00C954E2" w:rsidRDefault="00C954E2" w:rsidP="00C954E2">
      <w:pPr>
        <w:pStyle w:val="aa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</w:p>
    <w:tbl>
      <w:tblPr>
        <w:tblW w:w="1050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64"/>
        <w:gridCol w:w="1832"/>
        <w:gridCol w:w="1942"/>
        <w:gridCol w:w="676"/>
        <w:gridCol w:w="720"/>
        <w:gridCol w:w="1630"/>
        <w:gridCol w:w="971"/>
        <w:gridCol w:w="891"/>
        <w:gridCol w:w="1274"/>
      </w:tblGrid>
      <w:tr w:rsidR="00C954E2" w:rsidRPr="00C954E2" w:rsidTr="00152DE1">
        <w:trPr>
          <w:tblCellSpacing w:w="0" w:type="dxa"/>
        </w:trPr>
        <w:tc>
          <w:tcPr>
            <w:tcW w:w="56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954E2" w:rsidRPr="00C954E2" w:rsidRDefault="00C954E2" w:rsidP="00C954E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C954E2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№</w:t>
            </w:r>
          </w:p>
          <w:p w:rsidR="00C954E2" w:rsidRPr="00C954E2" w:rsidRDefault="00C954E2" w:rsidP="00C954E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proofErr w:type="gramStart"/>
            <w:r w:rsidRPr="00C954E2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п</w:t>
            </w:r>
            <w:proofErr w:type="spellEnd"/>
            <w:proofErr w:type="gramEnd"/>
            <w:r w:rsidRPr="00C954E2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/</w:t>
            </w:r>
            <w:proofErr w:type="spellStart"/>
            <w:r w:rsidRPr="00C954E2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п</w:t>
            </w:r>
            <w:proofErr w:type="spellEnd"/>
          </w:p>
        </w:tc>
        <w:tc>
          <w:tcPr>
            <w:tcW w:w="183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954E2" w:rsidRPr="00C954E2" w:rsidRDefault="00C954E2" w:rsidP="00C954E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C954E2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Наименование</w:t>
            </w:r>
          </w:p>
          <w:p w:rsidR="00C954E2" w:rsidRPr="00C954E2" w:rsidRDefault="00C954E2" w:rsidP="00C954E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C954E2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объекта</w:t>
            </w:r>
          </w:p>
        </w:tc>
        <w:tc>
          <w:tcPr>
            <w:tcW w:w="194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954E2" w:rsidRPr="00C954E2" w:rsidRDefault="00C954E2" w:rsidP="00C954E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C954E2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Наименование работ</w:t>
            </w:r>
          </w:p>
        </w:tc>
        <w:tc>
          <w:tcPr>
            <w:tcW w:w="67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954E2" w:rsidRPr="00C954E2" w:rsidRDefault="00C954E2" w:rsidP="00C954E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C954E2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Ед.</w:t>
            </w:r>
          </w:p>
          <w:p w:rsidR="00C954E2" w:rsidRPr="00C954E2" w:rsidRDefault="00C954E2" w:rsidP="00C954E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C954E2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изм</w:t>
            </w:r>
            <w:proofErr w:type="spellEnd"/>
            <w:r w:rsidRPr="00C954E2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72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954E2" w:rsidRPr="00C954E2" w:rsidRDefault="00C954E2" w:rsidP="00C954E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C954E2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Кол-во</w:t>
            </w:r>
          </w:p>
        </w:tc>
        <w:tc>
          <w:tcPr>
            <w:tcW w:w="163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954E2" w:rsidRPr="00C954E2" w:rsidRDefault="00C954E2" w:rsidP="00C954E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C954E2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Стоимость мероприятия, тыс. руб.</w:t>
            </w:r>
          </w:p>
        </w:tc>
        <w:tc>
          <w:tcPr>
            <w:tcW w:w="313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954E2" w:rsidRPr="00C954E2" w:rsidRDefault="00C954E2" w:rsidP="00C954E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C954E2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Срок исполнения</w:t>
            </w:r>
          </w:p>
        </w:tc>
      </w:tr>
      <w:tr w:rsidR="00C954E2" w:rsidRPr="00C954E2" w:rsidTr="00152DE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954E2" w:rsidRPr="00C954E2" w:rsidRDefault="00C954E2" w:rsidP="00C954E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954E2" w:rsidRPr="00C954E2" w:rsidRDefault="00C954E2" w:rsidP="00C954E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954E2" w:rsidRPr="00C954E2" w:rsidRDefault="00C954E2" w:rsidP="00C954E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954E2" w:rsidRPr="00C954E2" w:rsidRDefault="00C954E2" w:rsidP="00C954E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954E2" w:rsidRPr="00C954E2" w:rsidRDefault="00C954E2" w:rsidP="00C954E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954E2" w:rsidRPr="00C954E2" w:rsidRDefault="00C954E2" w:rsidP="00C954E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954E2" w:rsidRPr="00C954E2" w:rsidRDefault="00C954E2" w:rsidP="00C954E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C954E2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2015 г., тыс. руб.</w:t>
            </w:r>
          </w:p>
        </w:tc>
        <w:tc>
          <w:tcPr>
            <w:tcW w:w="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954E2" w:rsidRPr="00C954E2" w:rsidRDefault="00C954E2" w:rsidP="00C954E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C954E2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2016 г., тыс. руб.</w:t>
            </w:r>
          </w:p>
        </w:tc>
        <w:tc>
          <w:tcPr>
            <w:tcW w:w="12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954E2" w:rsidRPr="00C954E2" w:rsidRDefault="00C954E2" w:rsidP="00C954E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C954E2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2017 г., тыс. руб.</w:t>
            </w:r>
          </w:p>
        </w:tc>
      </w:tr>
      <w:tr w:rsidR="00C954E2" w:rsidRPr="00C954E2" w:rsidTr="00152DE1">
        <w:trPr>
          <w:tblCellSpacing w:w="0" w:type="dxa"/>
        </w:trPr>
        <w:tc>
          <w:tcPr>
            <w:tcW w:w="5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954E2" w:rsidRPr="00C954E2" w:rsidRDefault="00C954E2" w:rsidP="00C954E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C954E2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1.</w:t>
            </w:r>
          </w:p>
        </w:tc>
        <w:tc>
          <w:tcPr>
            <w:tcW w:w="18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954E2" w:rsidRPr="00C954E2" w:rsidRDefault="00C954E2" w:rsidP="008F307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C954E2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Водопроводная </w:t>
            </w:r>
            <w:r w:rsidR="008F307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сеть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954E2" w:rsidRPr="00C954E2" w:rsidRDefault="008F307B" w:rsidP="00C954E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Замена  труб</w:t>
            </w:r>
          </w:p>
        </w:tc>
        <w:tc>
          <w:tcPr>
            <w:tcW w:w="6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954E2" w:rsidRPr="00C954E2" w:rsidRDefault="008F307B" w:rsidP="00C954E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м</w:t>
            </w:r>
            <w:r w:rsidR="00C954E2" w:rsidRPr="00C954E2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954E2" w:rsidRPr="00C954E2" w:rsidRDefault="008F307B" w:rsidP="00C954E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50</w:t>
            </w:r>
          </w:p>
        </w:tc>
        <w:tc>
          <w:tcPr>
            <w:tcW w:w="1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954E2" w:rsidRPr="00C954E2" w:rsidRDefault="00E30BB5" w:rsidP="00C954E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  <w:r w:rsidR="008F307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954E2" w:rsidRPr="00C954E2" w:rsidRDefault="00E30BB5" w:rsidP="00E30BB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3</w:t>
            </w:r>
            <w:r w:rsidR="008F307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954E2" w:rsidRPr="00C954E2" w:rsidRDefault="00E30BB5" w:rsidP="00C954E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3,5</w:t>
            </w:r>
          </w:p>
        </w:tc>
        <w:tc>
          <w:tcPr>
            <w:tcW w:w="12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954E2" w:rsidRPr="00C954E2" w:rsidRDefault="00E30BB5" w:rsidP="00C954E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3</w:t>
            </w:r>
            <w:r w:rsidR="008F307B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,0</w:t>
            </w:r>
          </w:p>
        </w:tc>
      </w:tr>
    </w:tbl>
    <w:p w:rsidR="00C954E2" w:rsidRPr="00C954E2" w:rsidRDefault="00C954E2" w:rsidP="00C954E2">
      <w:pPr>
        <w:pStyle w:val="aa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</w:p>
    <w:p w:rsidR="00671978" w:rsidRPr="00AA3FE3" w:rsidRDefault="008F307B" w:rsidP="00F15D33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8F307B">
        <w:rPr>
          <w:rFonts w:ascii="Times New Roman" w:hAnsi="Times New Roman" w:cs="Times New Roman"/>
          <w:b/>
          <w:sz w:val="24"/>
          <w:szCs w:val="24"/>
          <w:lang w:val="ru-RU" w:eastAsia="ru-RU" w:bidi="ar-SA"/>
        </w:rPr>
        <w:t>5</w:t>
      </w:r>
      <w:r w:rsidR="00337A65">
        <w:rPr>
          <w:rFonts w:ascii="Times New Roman" w:hAnsi="Times New Roman" w:cs="Times New Roman"/>
          <w:b/>
          <w:sz w:val="24"/>
          <w:szCs w:val="24"/>
          <w:lang w:val="ru-RU" w:eastAsia="ru-RU" w:bidi="ar-SA"/>
        </w:rPr>
        <w:t>.</w:t>
      </w:r>
      <w:r w:rsidR="00671978" w:rsidRPr="008F307B">
        <w:rPr>
          <w:rFonts w:ascii="Times New Roman" w:hAnsi="Times New Roman" w:cs="Times New Roman"/>
          <w:b/>
          <w:sz w:val="24"/>
          <w:szCs w:val="24"/>
          <w:lang w:val="ru-RU" w:eastAsia="ru-RU" w:bidi="ar-SA"/>
        </w:rPr>
        <w:t xml:space="preserve"> </w:t>
      </w:r>
      <w:r w:rsidRPr="008F307B">
        <w:rPr>
          <w:rFonts w:ascii="Times New Roman" w:hAnsi="Times New Roman" w:cs="Times New Roman"/>
          <w:b/>
          <w:sz w:val="24"/>
          <w:szCs w:val="24"/>
          <w:lang w:val="ru-RU" w:eastAsia="ru-RU" w:bidi="ar-SA"/>
        </w:rPr>
        <w:t>С</w:t>
      </w:r>
      <w:r w:rsidR="00671978" w:rsidRPr="008F307B">
        <w:rPr>
          <w:rFonts w:ascii="Times New Roman" w:hAnsi="Times New Roman" w:cs="Times New Roman"/>
          <w:b/>
          <w:sz w:val="24"/>
          <w:szCs w:val="24"/>
          <w:lang w:val="ru-RU" w:eastAsia="ru-RU" w:bidi="ar-SA"/>
        </w:rPr>
        <w:t>рок действия концессионного соглашения</w:t>
      </w:r>
      <w:r w:rsidR="00671978" w:rsidRPr="00AA3FE3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 - в течение </w:t>
      </w:r>
      <w:r w:rsidR="00152DE1">
        <w:rPr>
          <w:rFonts w:ascii="Times New Roman" w:hAnsi="Times New Roman" w:cs="Times New Roman"/>
          <w:sz w:val="24"/>
          <w:szCs w:val="24"/>
          <w:lang w:val="ru-RU" w:eastAsia="ru-RU" w:bidi="ar-SA"/>
        </w:rPr>
        <w:t>3</w:t>
      </w:r>
      <w:r w:rsidR="00671978" w:rsidRPr="00AA3FE3">
        <w:rPr>
          <w:rFonts w:ascii="Times New Roman" w:hAnsi="Times New Roman" w:cs="Times New Roman"/>
          <w:sz w:val="24"/>
          <w:szCs w:val="24"/>
          <w:lang w:val="ru-RU" w:eastAsia="ru-RU" w:bidi="ar-SA"/>
        </w:rPr>
        <w:t>(</w:t>
      </w:r>
      <w:r w:rsidR="00152DE1">
        <w:rPr>
          <w:rFonts w:ascii="Times New Roman" w:hAnsi="Times New Roman" w:cs="Times New Roman"/>
          <w:sz w:val="24"/>
          <w:szCs w:val="24"/>
          <w:lang w:val="ru-RU" w:eastAsia="ru-RU" w:bidi="ar-SA"/>
        </w:rPr>
        <w:t>трех</w:t>
      </w:r>
      <w:r w:rsidR="00671978" w:rsidRPr="00AA3FE3">
        <w:rPr>
          <w:rFonts w:ascii="Times New Roman" w:hAnsi="Times New Roman" w:cs="Times New Roman"/>
          <w:sz w:val="24"/>
          <w:szCs w:val="24"/>
          <w:lang w:val="ru-RU" w:eastAsia="ru-RU" w:bidi="ar-SA"/>
        </w:rPr>
        <w:t>) лет с момента подписания;</w:t>
      </w:r>
    </w:p>
    <w:p w:rsidR="00DA67DB" w:rsidRPr="00104149" w:rsidRDefault="00337A65" w:rsidP="00DA67DB">
      <w:pPr>
        <w:pStyle w:val="aa"/>
        <w:rPr>
          <w:rFonts w:ascii="Times New Roman" w:hAnsi="Times New Roman" w:cs="Times New Roman"/>
          <w:b/>
          <w:sz w:val="24"/>
          <w:szCs w:val="24"/>
          <w:lang w:val="ru-RU" w:eastAsia="ru-RU" w:bidi="ar-SA"/>
        </w:rPr>
      </w:pPr>
      <w:r>
        <w:rPr>
          <w:rFonts w:ascii="Times New Roman" w:hAnsi="Times New Roman" w:cs="Times New Roman"/>
          <w:b/>
          <w:sz w:val="24"/>
          <w:szCs w:val="24"/>
          <w:lang w:val="ru-RU" w:eastAsia="ru-RU" w:bidi="ar-SA"/>
        </w:rPr>
        <w:t>6.</w:t>
      </w:r>
      <w:r w:rsidR="00152DE1" w:rsidRPr="00152D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 xml:space="preserve"> </w:t>
      </w:r>
      <w:r w:rsidR="00DA67DB" w:rsidRPr="00104149">
        <w:rPr>
          <w:rFonts w:ascii="Times New Roman" w:hAnsi="Times New Roman" w:cs="Times New Roman"/>
          <w:b/>
          <w:sz w:val="24"/>
          <w:szCs w:val="24"/>
          <w:lang w:val="ru-RU" w:eastAsia="ru-RU" w:bidi="ar-SA"/>
        </w:rPr>
        <w:t>Критерии конкурса и параметры критериев конкурса.</w:t>
      </w:r>
    </w:p>
    <w:p w:rsidR="00DA67DB" w:rsidRPr="00104149" w:rsidRDefault="00DA67DB" w:rsidP="00DA67DB">
      <w:pPr>
        <w:pStyle w:val="aa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104149">
        <w:rPr>
          <w:rFonts w:ascii="Times New Roman" w:hAnsi="Times New Roman" w:cs="Times New Roman"/>
          <w:sz w:val="24"/>
          <w:szCs w:val="24"/>
          <w:lang w:val="ru-RU" w:eastAsia="ru-RU" w:bidi="ar-SA"/>
        </w:rPr>
        <w:t>В качестве критериев оценки конкурсных предложений установлены:</w:t>
      </w:r>
    </w:p>
    <w:p w:rsidR="00DA67DB" w:rsidRPr="00104149" w:rsidRDefault="00DA67DB" w:rsidP="00DA67DB">
      <w:pPr>
        <w:pStyle w:val="aa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</w:p>
    <w:p w:rsidR="00DA67DB" w:rsidRPr="00104149" w:rsidRDefault="00DA67DB" w:rsidP="00DA67DB">
      <w:pPr>
        <w:pStyle w:val="aa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</w:p>
    <w:tbl>
      <w:tblPr>
        <w:tblW w:w="6810" w:type="dxa"/>
        <w:tblCellSpacing w:w="0" w:type="dxa"/>
        <w:tblInd w:w="72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02"/>
        <w:gridCol w:w="3104"/>
        <w:gridCol w:w="3104"/>
      </w:tblGrid>
      <w:tr w:rsidR="00DA67DB" w:rsidRPr="00104149" w:rsidTr="003632AC">
        <w:trPr>
          <w:tblCellSpacing w:w="0" w:type="dxa"/>
        </w:trPr>
        <w:tc>
          <w:tcPr>
            <w:tcW w:w="6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67DB" w:rsidRPr="00104149" w:rsidRDefault="00DA67DB" w:rsidP="00DA67D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04149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№</w:t>
            </w:r>
          </w:p>
          <w:p w:rsidR="00DA67DB" w:rsidRPr="00104149" w:rsidRDefault="00DA67DB" w:rsidP="00DA67D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proofErr w:type="gramStart"/>
            <w:r w:rsidRPr="00104149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п</w:t>
            </w:r>
            <w:proofErr w:type="spellEnd"/>
            <w:proofErr w:type="gramEnd"/>
            <w:r w:rsidRPr="00104149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/</w:t>
            </w:r>
            <w:proofErr w:type="spellStart"/>
            <w:r w:rsidRPr="00104149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п</w:t>
            </w:r>
            <w:proofErr w:type="spellEnd"/>
          </w:p>
        </w:tc>
        <w:tc>
          <w:tcPr>
            <w:tcW w:w="3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67DB" w:rsidRPr="00104149" w:rsidRDefault="00DA67DB" w:rsidP="00DA67D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04149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Наименование критерия</w:t>
            </w:r>
          </w:p>
        </w:tc>
        <w:tc>
          <w:tcPr>
            <w:tcW w:w="3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67DB" w:rsidRPr="00104149" w:rsidRDefault="00DA67DB" w:rsidP="00DA67D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04149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Значение</w:t>
            </w:r>
          </w:p>
          <w:p w:rsidR="00DA67DB" w:rsidRPr="00104149" w:rsidRDefault="00DA67DB" w:rsidP="00DA67D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04149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критерия</w:t>
            </w:r>
          </w:p>
        </w:tc>
      </w:tr>
      <w:tr w:rsidR="00DA67DB" w:rsidRPr="00104149" w:rsidTr="003632AC">
        <w:trPr>
          <w:tblCellSpacing w:w="0" w:type="dxa"/>
        </w:trPr>
        <w:tc>
          <w:tcPr>
            <w:tcW w:w="6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67DB" w:rsidRPr="00104149" w:rsidRDefault="00DA67DB" w:rsidP="00DA67D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04149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1.</w:t>
            </w:r>
          </w:p>
        </w:tc>
        <w:tc>
          <w:tcPr>
            <w:tcW w:w="3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67DB" w:rsidRPr="00104149" w:rsidRDefault="003632AC" w:rsidP="003632A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Объем инвестиций в реконструкцию</w:t>
            </w:r>
            <w:r w:rsidR="00DA67DB" w:rsidRPr="00104149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объекта </w:t>
            </w:r>
            <w:r w:rsidR="00DA67DB" w:rsidRPr="00104149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lastRenderedPageBreak/>
              <w:t>концессионного соглашения</w:t>
            </w:r>
          </w:p>
        </w:tc>
        <w:tc>
          <w:tcPr>
            <w:tcW w:w="3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67DB" w:rsidRPr="00104149" w:rsidRDefault="00DA67DB" w:rsidP="00E30BB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04149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lastRenderedPageBreak/>
              <w:t xml:space="preserve">не менее </w:t>
            </w:r>
            <w:r w:rsidR="00E30BB5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  <w:r w:rsidR="007F73B2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0000</w:t>
            </w:r>
            <w:r w:rsidRPr="00104149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руб. 00 коп.</w:t>
            </w:r>
          </w:p>
        </w:tc>
      </w:tr>
      <w:tr w:rsidR="00DA67DB" w:rsidRPr="00104149" w:rsidTr="003632AC">
        <w:trPr>
          <w:tblCellSpacing w:w="0" w:type="dxa"/>
        </w:trPr>
        <w:tc>
          <w:tcPr>
            <w:tcW w:w="6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67DB" w:rsidRPr="00104149" w:rsidRDefault="00DA67DB" w:rsidP="00DA67D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04149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lastRenderedPageBreak/>
              <w:t>2.</w:t>
            </w:r>
          </w:p>
        </w:tc>
        <w:tc>
          <w:tcPr>
            <w:tcW w:w="3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A67DB" w:rsidRPr="00104149" w:rsidRDefault="003632AC" w:rsidP="00DA67D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Сроки реконструкции объекта концессионного соглашения</w:t>
            </w:r>
          </w:p>
        </w:tc>
        <w:tc>
          <w:tcPr>
            <w:tcW w:w="3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67DB" w:rsidRPr="00104149" w:rsidRDefault="00DA67DB" w:rsidP="003632AC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104149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>не более 3</w:t>
            </w:r>
            <w:r w:rsidR="003632AC"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лет</w:t>
            </w:r>
          </w:p>
        </w:tc>
      </w:tr>
    </w:tbl>
    <w:p w:rsidR="00390ED3" w:rsidRDefault="00390ED3" w:rsidP="00F15D33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</w:p>
    <w:p w:rsidR="00671978" w:rsidRDefault="00337A65" w:rsidP="00F15D33">
      <w:pPr>
        <w:pStyle w:val="aa"/>
        <w:jc w:val="both"/>
        <w:rPr>
          <w:rFonts w:ascii="Times New Roman" w:hAnsi="Times New Roman" w:cs="Times New Roman"/>
          <w:b/>
          <w:sz w:val="24"/>
          <w:szCs w:val="24"/>
          <w:lang w:val="ru-RU" w:eastAsia="ru-RU" w:bidi="ar-SA"/>
        </w:rPr>
      </w:pPr>
      <w:r>
        <w:rPr>
          <w:rFonts w:ascii="Times New Roman" w:hAnsi="Times New Roman" w:cs="Times New Roman"/>
          <w:sz w:val="24"/>
          <w:szCs w:val="24"/>
          <w:lang w:val="ru-RU" w:eastAsia="ru-RU" w:bidi="ar-SA"/>
        </w:rPr>
        <w:t>7.</w:t>
      </w:r>
      <w:r w:rsidRPr="00337A65">
        <w:rPr>
          <w:rFonts w:ascii="Times New Roman" w:hAnsi="Times New Roman" w:cs="Times New Roman"/>
          <w:b/>
          <w:sz w:val="24"/>
          <w:szCs w:val="24"/>
          <w:lang w:val="ru-RU" w:eastAsia="ru-RU" w:bidi="ar-SA"/>
        </w:rPr>
        <w:t>Требования к заявителям</w:t>
      </w:r>
      <w:r w:rsidR="00671978" w:rsidRPr="00AA3FE3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. </w:t>
      </w:r>
    </w:p>
    <w:p w:rsidR="00DF4F5D" w:rsidRPr="00DF4F5D" w:rsidRDefault="00DF4F5D" w:rsidP="00DF4F5D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4F5D">
        <w:rPr>
          <w:rFonts w:ascii="Times New Roman" w:hAnsi="Times New Roman" w:cs="Times New Roman"/>
          <w:sz w:val="24"/>
          <w:szCs w:val="24"/>
          <w:lang w:val="ru-RU"/>
        </w:rPr>
        <w:t xml:space="preserve">В качестве Заявителя могут выступать: индивидуальный предприниматель, российское или иностранное юридическое лицо либо действующие без образования юридического лица по договору простого товарищества (договору о совместной деятельности) два и более указанных юридических лица. </w:t>
      </w:r>
    </w:p>
    <w:p w:rsidR="00DF4F5D" w:rsidRPr="00DF4F5D" w:rsidRDefault="00DF4F5D" w:rsidP="00DF4F5D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4F5D">
        <w:rPr>
          <w:rFonts w:ascii="Times New Roman" w:hAnsi="Times New Roman" w:cs="Times New Roman"/>
          <w:sz w:val="24"/>
          <w:szCs w:val="24"/>
          <w:lang w:val="ru-RU"/>
        </w:rPr>
        <w:t>Лицо, выступающее в качестве Заявителя, становится, в случае прохождения предварительного отбора, Участником конкурса и в случае победы на Конкурсе и подписания Концессионного соглашения – Концессионером. Уступка или иная передача прав и обязанностей Заявителя другому лицу (Участнику конкурса) не допускается.</w:t>
      </w:r>
    </w:p>
    <w:p w:rsidR="00DF4F5D" w:rsidRPr="00DF4F5D" w:rsidRDefault="00DF4F5D" w:rsidP="00DF4F5D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DF4F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217CA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DF4F5D">
        <w:rPr>
          <w:rFonts w:ascii="Times New Roman" w:hAnsi="Times New Roman" w:cs="Times New Roman"/>
          <w:sz w:val="24"/>
          <w:szCs w:val="24"/>
          <w:lang w:val="ru-RU"/>
        </w:rPr>
        <w:t xml:space="preserve">аявке Заявитель должен подтвердить: </w:t>
      </w:r>
    </w:p>
    <w:p w:rsidR="00DF4F5D" w:rsidRPr="00DF4F5D" w:rsidRDefault="00DF4F5D" w:rsidP="00DF4F5D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4F5D">
        <w:rPr>
          <w:rFonts w:ascii="Times New Roman" w:hAnsi="Times New Roman" w:cs="Times New Roman"/>
          <w:sz w:val="24"/>
          <w:szCs w:val="24"/>
          <w:lang w:val="ru-RU"/>
        </w:rPr>
        <w:t>отсутствие  решения  о признании заявителя конкурса банкротом и об открытии конкурсного производства в отношении него;</w:t>
      </w:r>
    </w:p>
    <w:p w:rsidR="00DF4F5D" w:rsidRPr="00DF4F5D" w:rsidRDefault="00DF4F5D" w:rsidP="00DF4F5D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4F5D">
        <w:rPr>
          <w:rFonts w:ascii="Times New Roman" w:hAnsi="Times New Roman" w:cs="Times New Roman"/>
          <w:sz w:val="24"/>
          <w:szCs w:val="24"/>
          <w:lang w:val="ru-RU"/>
        </w:rPr>
        <w:t xml:space="preserve"> отсутствие решения о ликвидации юридического лица – заявителя или о прекращении физическим лицом – заявителем деятельности в качестве индивидуального предпринимателя;</w:t>
      </w:r>
    </w:p>
    <w:p w:rsidR="00DF4F5D" w:rsidRPr="00DF4F5D" w:rsidRDefault="00DF4F5D" w:rsidP="00DF4F5D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4F5D">
        <w:rPr>
          <w:rFonts w:ascii="Times New Roman" w:hAnsi="Times New Roman" w:cs="Times New Roman"/>
          <w:sz w:val="24"/>
          <w:szCs w:val="24"/>
          <w:lang w:val="ru-RU"/>
        </w:rPr>
        <w:t>Чтобы претендовать на победу в данной процедуре и на право заключения договора, участник должен отвечать следующим требованиям:</w:t>
      </w:r>
    </w:p>
    <w:p w:rsidR="00DF4F5D" w:rsidRPr="00DF4F5D" w:rsidRDefault="00DF4F5D" w:rsidP="00DF4F5D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4F5D">
        <w:rPr>
          <w:rFonts w:ascii="Times New Roman" w:hAnsi="Times New Roman" w:cs="Times New Roman"/>
          <w:sz w:val="24"/>
          <w:szCs w:val="24"/>
          <w:lang w:val="ru-RU"/>
        </w:rPr>
        <w:t>участник должен обладать гражданской правоспособностью в полном объеме для заключения и исполнения договора (должен быть создан в установленном порядке и иметь соответствующие действующие лицензии на выполнение видов деятельности в рамках договора);</w:t>
      </w:r>
    </w:p>
    <w:p w:rsidR="00DF4F5D" w:rsidRPr="00DF4F5D" w:rsidRDefault="00DF4F5D" w:rsidP="00DF4F5D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Ref167269452"/>
      <w:r w:rsidRPr="00DF4F5D">
        <w:rPr>
          <w:rFonts w:ascii="Times New Roman" w:hAnsi="Times New Roman" w:cs="Times New Roman"/>
          <w:sz w:val="24"/>
          <w:szCs w:val="24"/>
          <w:lang w:val="ru-RU"/>
        </w:rPr>
        <w:t>участник не должен являться неплатежеспособным или банкротом (должно отсутствовать решение арбитражного суда о признании участника банкротом и об открытии конкурсного производства), находиться в процессе ликвидации, на имущество участника в части, существенной для исполнения договора, не должен быть наложен арест, экономическая деятельность участника не должна быть приостановлена.</w:t>
      </w:r>
      <w:bookmarkEnd w:id="0"/>
    </w:p>
    <w:p w:rsidR="00DF4F5D" w:rsidRPr="00DF4F5D" w:rsidRDefault="00DF4F5D" w:rsidP="00DF4F5D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4F5D">
        <w:rPr>
          <w:rFonts w:ascii="Times New Roman" w:hAnsi="Times New Roman" w:cs="Times New Roman"/>
          <w:sz w:val="24"/>
          <w:szCs w:val="24"/>
          <w:lang w:val="ru-RU"/>
        </w:rPr>
        <w:t>у участника должны отсутствовать обстоятельств, препятствующих осуществлению деятельности Заявителя, в том числе отсутствие мер направленных на приостановление деятельности Заявителя в порядке, предусмотренном законодательством Российской Федерации на день подачи Заявки на участие в Конкурсе;</w:t>
      </w:r>
    </w:p>
    <w:p w:rsidR="00DF4F5D" w:rsidRPr="00DF4F5D" w:rsidRDefault="004830DC" w:rsidP="00DF4F5D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DF4F5D" w:rsidRPr="00DF4F5D">
        <w:rPr>
          <w:rFonts w:ascii="Times New Roman" w:hAnsi="Times New Roman" w:cs="Times New Roman"/>
          <w:sz w:val="24"/>
          <w:szCs w:val="24"/>
          <w:lang w:val="ru-RU"/>
        </w:rPr>
        <w:t xml:space="preserve">частник   должен предоставить заверенные </w:t>
      </w:r>
      <w:r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DF4F5D" w:rsidRPr="00DF4F5D">
        <w:rPr>
          <w:rFonts w:ascii="Times New Roman" w:hAnsi="Times New Roman" w:cs="Times New Roman"/>
          <w:sz w:val="24"/>
          <w:szCs w:val="24"/>
          <w:lang w:val="ru-RU"/>
        </w:rPr>
        <w:t xml:space="preserve">частником </w:t>
      </w:r>
      <w:r w:rsidR="00DF4F5D" w:rsidRPr="004830DC">
        <w:rPr>
          <w:rFonts w:ascii="Times New Roman" w:hAnsi="Times New Roman" w:cs="Times New Roman"/>
          <w:sz w:val="24"/>
          <w:szCs w:val="24"/>
          <w:lang w:val="ru-RU"/>
        </w:rPr>
        <w:t>копии действующих лицензий</w:t>
      </w:r>
      <w:r w:rsidR="00DF4F5D" w:rsidRPr="00DF4F5D">
        <w:rPr>
          <w:rFonts w:ascii="Times New Roman" w:hAnsi="Times New Roman" w:cs="Times New Roman"/>
          <w:sz w:val="24"/>
          <w:szCs w:val="24"/>
          <w:lang w:val="ru-RU"/>
        </w:rPr>
        <w:t xml:space="preserve"> на виды деятельности, связанные с выполнением Договора, вместе с приложениями, описывающими конкретные виды деятельности, на которые </w:t>
      </w:r>
      <w:r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DF4F5D" w:rsidRPr="00DF4F5D">
        <w:rPr>
          <w:rFonts w:ascii="Times New Roman" w:hAnsi="Times New Roman" w:cs="Times New Roman"/>
          <w:sz w:val="24"/>
          <w:szCs w:val="24"/>
          <w:lang w:val="ru-RU"/>
        </w:rPr>
        <w:t>частник обладает лицензией;</w:t>
      </w:r>
    </w:p>
    <w:p w:rsidR="00DF4F5D" w:rsidRPr="00DF4F5D" w:rsidRDefault="00DF4F5D" w:rsidP="00DF4F5D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4F5D">
        <w:rPr>
          <w:rFonts w:ascii="Times New Roman" w:hAnsi="Times New Roman" w:cs="Times New Roman"/>
          <w:sz w:val="24"/>
          <w:szCs w:val="24"/>
          <w:lang w:val="ru-RU"/>
        </w:rPr>
        <w:t>иметь договор  о намерениях по заключению договора страхования ответственности концессионера за неисполнение обязательств по концессионному соглашению или безотзывную банковскую гарантию;</w:t>
      </w:r>
    </w:p>
    <w:p w:rsidR="00DF4F5D" w:rsidRPr="00DF4F5D" w:rsidRDefault="004830DC" w:rsidP="00DF4F5D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участник </w:t>
      </w:r>
      <w:r w:rsidR="00DF4F5D" w:rsidRPr="00DF4F5D">
        <w:rPr>
          <w:rFonts w:ascii="Times New Roman" w:hAnsi="Times New Roman" w:cs="Times New Roman"/>
          <w:sz w:val="24"/>
          <w:szCs w:val="24"/>
          <w:lang w:val="ru-RU"/>
        </w:rPr>
        <w:t xml:space="preserve"> не должен состоять в Реестре недобросовестных контрагентов. Организатор конкурса вправе отклонить участника, информация о котором содержится в Реестре недобросовестных контрагентов.</w:t>
      </w:r>
    </w:p>
    <w:p w:rsidR="00DF4F5D" w:rsidRPr="00DF4F5D" w:rsidRDefault="00DF4F5D" w:rsidP="00DF4F5D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</w:p>
    <w:p w:rsidR="00DF4F5D" w:rsidRPr="00DF4F5D" w:rsidRDefault="00337A65" w:rsidP="00F15D33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 w:cs="Times New Roman"/>
          <w:b/>
          <w:sz w:val="24"/>
          <w:szCs w:val="24"/>
          <w:lang w:val="ru-RU" w:eastAsia="ru-RU" w:bidi="ar-SA"/>
        </w:rPr>
        <w:t>8.</w:t>
      </w:r>
      <w:r w:rsidRPr="006D160A">
        <w:rPr>
          <w:rFonts w:ascii="Times New Roman" w:hAnsi="Times New Roman" w:cs="Times New Roman"/>
          <w:b/>
          <w:sz w:val="24"/>
          <w:szCs w:val="24"/>
          <w:lang w:val="ru-RU" w:eastAsia="ru-RU" w:bidi="ar-SA"/>
        </w:rPr>
        <w:t>Исчерпывающий перечень документов и материалов, представляемых заявителями</w:t>
      </w:r>
      <w:proofErr w:type="gramStart"/>
      <w:r w:rsidR="001E2195">
        <w:rPr>
          <w:rFonts w:ascii="Times New Roman" w:hAnsi="Times New Roman" w:cs="Times New Roman"/>
          <w:b/>
          <w:sz w:val="24"/>
          <w:szCs w:val="24"/>
          <w:lang w:val="ru-RU" w:eastAsia="ru-RU" w:bidi="ar-SA"/>
        </w:rPr>
        <w:t>.</w:t>
      </w:r>
      <w:proofErr w:type="gramEnd"/>
      <w:r w:rsidR="001E2195">
        <w:rPr>
          <w:rFonts w:ascii="Times New Roman" w:hAnsi="Times New Roman" w:cs="Times New Roman"/>
          <w:b/>
          <w:sz w:val="24"/>
          <w:szCs w:val="24"/>
          <w:lang w:val="ru-RU" w:eastAsia="ru-RU" w:bidi="ar-SA"/>
        </w:rPr>
        <w:t xml:space="preserve"> </w:t>
      </w:r>
      <w:proofErr w:type="gramStart"/>
      <w:r w:rsidR="001E2195">
        <w:rPr>
          <w:rFonts w:ascii="Times New Roman" w:hAnsi="Times New Roman" w:cs="Times New Roman"/>
          <w:b/>
          <w:sz w:val="24"/>
          <w:szCs w:val="24"/>
          <w:lang w:val="ru-RU" w:eastAsia="ru-RU" w:bidi="ar-SA"/>
        </w:rPr>
        <w:t>у</w:t>
      </w:r>
      <w:proofErr w:type="gramEnd"/>
      <w:r w:rsidR="001E2195">
        <w:rPr>
          <w:rFonts w:ascii="Times New Roman" w:hAnsi="Times New Roman" w:cs="Times New Roman"/>
          <w:b/>
          <w:sz w:val="24"/>
          <w:szCs w:val="24"/>
          <w:lang w:val="ru-RU" w:eastAsia="ru-RU" w:bidi="ar-SA"/>
        </w:rPr>
        <w:t>частниками</w:t>
      </w:r>
      <w:r w:rsidRPr="006D160A">
        <w:rPr>
          <w:rFonts w:ascii="Times New Roman" w:hAnsi="Times New Roman" w:cs="Times New Roman"/>
          <w:b/>
          <w:sz w:val="24"/>
          <w:szCs w:val="24"/>
          <w:lang w:val="ru-RU" w:eastAsia="ru-RU" w:bidi="ar-SA"/>
        </w:rPr>
        <w:t xml:space="preserve"> открытого конкурса</w:t>
      </w:r>
    </w:p>
    <w:p w:rsidR="00671978" w:rsidRPr="00AA3FE3" w:rsidRDefault="00BE71D0" w:rsidP="00F15D33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 8.1. П</w:t>
      </w:r>
      <w:r w:rsidR="00671978" w:rsidRPr="00AA3FE3">
        <w:rPr>
          <w:rFonts w:ascii="Times New Roman" w:hAnsi="Times New Roman" w:cs="Times New Roman"/>
          <w:sz w:val="24"/>
          <w:szCs w:val="24"/>
          <w:lang w:val="ru-RU" w:eastAsia="ru-RU" w:bidi="ar-SA"/>
        </w:rPr>
        <w:t>еречень документов, представляемых заявителями</w:t>
      </w:r>
      <w:r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 для участия в</w:t>
      </w:r>
      <w:r w:rsidR="00671978" w:rsidRPr="00AA3FE3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 открыто</w:t>
      </w:r>
      <w:r>
        <w:rPr>
          <w:rFonts w:ascii="Times New Roman" w:hAnsi="Times New Roman" w:cs="Times New Roman"/>
          <w:sz w:val="24"/>
          <w:szCs w:val="24"/>
          <w:lang w:val="ru-RU" w:eastAsia="ru-RU" w:bidi="ar-SA"/>
        </w:rPr>
        <w:t>м</w:t>
      </w:r>
      <w:r w:rsidR="00671978" w:rsidRPr="00AA3FE3">
        <w:rPr>
          <w:rFonts w:ascii="Times New Roman" w:hAnsi="Times New Roman" w:cs="Times New Roman"/>
          <w:sz w:val="24"/>
          <w:szCs w:val="24"/>
          <w:lang w:val="ru-RU" w:eastAsia="ru-RU" w:bidi="ar-SA"/>
        </w:rPr>
        <w:t> конкурс</w:t>
      </w:r>
      <w:r>
        <w:rPr>
          <w:rFonts w:ascii="Times New Roman" w:hAnsi="Times New Roman" w:cs="Times New Roman"/>
          <w:sz w:val="24"/>
          <w:szCs w:val="24"/>
          <w:lang w:val="ru-RU" w:eastAsia="ru-RU" w:bidi="ar-SA"/>
        </w:rPr>
        <w:t>е</w:t>
      </w:r>
      <w:r w:rsidR="00671978" w:rsidRPr="00AA3FE3">
        <w:rPr>
          <w:rFonts w:ascii="Times New Roman" w:hAnsi="Times New Roman" w:cs="Times New Roman"/>
          <w:sz w:val="24"/>
          <w:szCs w:val="24"/>
          <w:lang w:val="ru-RU" w:eastAsia="ru-RU" w:bidi="ar-SA"/>
        </w:rPr>
        <w:t>:</w:t>
      </w:r>
    </w:p>
    <w:p w:rsidR="00232177" w:rsidRDefault="00671978" w:rsidP="00F15D33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proofErr w:type="gramStart"/>
      <w:r w:rsidRPr="00AA3FE3">
        <w:rPr>
          <w:rFonts w:ascii="Times New Roman" w:hAnsi="Times New Roman" w:cs="Times New Roman"/>
          <w:sz w:val="24"/>
          <w:szCs w:val="24"/>
          <w:lang w:val="ru-RU" w:eastAsia="ru-RU" w:bidi="ar-SA"/>
        </w:rPr>
        <w:lastRenderedPageBreak/>
        <w:t>1) удостоверенная</w:t>
      </w:r>
      <w:r w:rsidR="004830DC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 подписью</w:t>
      </w:r>
      <w:r w:rsidRPr="00AA3FE3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 заявка на участие в открытом конкурсе в двух экземплярах (оригинал и копия), заполненная по форме, установленной настоящей конкурсной документацией</w:t>
      </w:r>
      <w:r w:rsidR="001E2195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, содержащая: </w:t>
      </w:r>
      <w:r w:rsidR="00232177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для юридических лиц – фирменное </w:t>
      </w:r>
      <w:r w:rsidRPr="00AA3FE3">
        <w:rPr>
          <w:rFonts w:ascii="Times New Roman" w:hAnsi="Times New Roman" w:cs="Times New Roman"/>
          <w:sz w:val="24"/>
          <w:szCs w:val="24"/>
          <w:lang w:val="ru-RU" w:eastAsia="ru-RU" w:bidi="ar-SA"/>
        </w:rPr>
        <w:t>название (наименование), сведения об организационно-правовой форме, месте нахождения, почтовый адрес, номер контактного телефона, адрес</w:t>
      </w:r>
      <w:r w:rsidR="00D26497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AA3FE3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электронной почты; </w:t>
      </w:r>
      <w:proofErr w:type="gramEnd"/>
    </w:p>
    <w:p w:rsidR="00671978" w:rsidRPr="00AA3FE3" w:rsidRDefault="00671978" w:rsidP="00F15D33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AA3FE3">
        <w:rPr>
          <w:rFonts w:ascii="Times New Roman" w:hAnsi="Times New Roman" w:cs="Times New Roman"/>
          <w:sz w:val="24"/>
          <w:szCs w:val="24"/>
          <w:lang w:val="ru-RU" w:eastAsia="ru-RU" w:bidi="ar-SA"/>
        </w:rPr>
        <w:t>для физических лиц, в том числе индивидуальных предпринимателей — фамилия, имя, отчество, паспортные данные, сведения о</w:t>
      </w:r>
      <w:r w:rsidR="00D26497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AA3FE3">
        <w:rPr>
          <w:rFonts w:ascii="Times New Roman" w:hAnsi="Times New Roman" w:cs="Times New Roman"/>
          <w:sz w:val="24"/>
          <w:szCs w:val="24"/>
          <w:lang w:val="ru-RU" w:eastAsia="ru-RU" w:bidi="ar-SA"/>
        </w:rPr>
        <w:t>месте жительства, номер контактного телефона, адрес электронной почты);</w:t>
      </w:r>
    </w:p>
    <w:p w:rsidR="00B224CA" w:rsidRDefault="00671978" w:rsidP="00F15D33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AA3FE3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2) оригинал выписки из Единого государственного реестра юридических лиц (индивидуальных предпринимателей), при этом дата выдачи выписки должна быть не ранее чем за шесть месяцев до дня размещения на официальном сайте </w:t>
      </w:r>
      <w:proofErr w:type="spellStart"/>
      <w:r w:rsidRPr="00AA3FE3">
        <w:rPr>
          <w:rFonts w:ascii="Times New Roman" w:hAnsi="Times New Roman" w:cs="Times New Roman"/>
          <w:sz w:val="24"/>
          <w:szCs w:val="24"/>
          <w:lang w:val="ru-RU" w:eastAsia="ru-RU" w:bidi="ar-SA"/>
        </w:rPr>
        <w:t>концедента</w:t>
      </w:r>
      <w:proofErr w:type="spellEnd"/>
      <w:r w:rsidRPr="00AA3FE3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 сообщения о проведении открытого конкурса или нотариально заверенная копия такой выписки (для юридических лиц и индивидуальных предпринимателей); </w:t>
      </w:r>
    </w:p>
    <w:p w:rsidR="00671978" w:rsidRPr="00AA3FE3" w:rsidRDefault="00B224CA" w:rsidP="00F15D33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 w:cs="Times New Roman"/>
          <w:sz w:val="24"/>
          <w:szCs w:val="24"/>
          <w:lang w:val="ru-RU" w:eastAsia="ru-RU" w:bidi="ar-SA"/>
        </w:rPr>
        <w:t>3)</w:t>
      </w:r>
      <w:r w:rsidR="00671978" w:rsidRPr="00AA3FE3">
        <w:rPr>
          <w:rFonts w:ascii="Times New Roman" w:hAnsi="Times New Roman" w:cs="Times New Roman"/>
          <w:sz w:val="24"/>
          <w:szCs w:val="24"/>
          <w:lang w:val="ru-RU" w:eastAsia="ru-RU" w:bidi="ar-SA"/>
        </w:rPr>
        <w:t>удостоверенная заявителем анкета участника открытого конкурса, заполненная по форме, установленной настоящей конкурсной документацией;</w:t>
      </w:r>
    </w:p>
    <w:p w:rsidR="00671978" w:rsidRPr="00AA3FE3" w:rsidRDefault="00B224CA" w:rsidP="00F15D33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 w:cs="Times New Roman"/>
          <w:sz w:val="24"/>
          <w:szCs w:val="24"/>
          <w:lang w:val="ru-RU" w:eastAsia="ru-RU" w:bidi="ar-SA"/>
        </w:rPr>
        <w:t>4)</w:t>
      </w:r>
      <w:r w:rsidR="00671978" w:rsidRPr="00AA3FE3">
        <w:rPr>
          <w:rFonts w:ascii="Times New Roman" w:hAnsi="Times New Roman" w:cs="Times New Roman"/>
          <w:sz w:val="24"/>
          <w:szCs w:val="24"/>
          <w:lang w:val="ru-RU" w:eastAsia="ru-RU" w:bidi="ar-SA"/>
        </w:rPr>
        <w:t>документ, подтверждающий полномочия лица на осуществление им действий от имени заявителя открытого конкурса (решение о назначении на</w:t>
      </w:r>
      <w:r w:rsidR="00D26497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671978" w:rsidRPr="00AA3FE3">
        <w:rPr>
          <w:rFonts w:ascii="Times New Roman" w:hAnsi="Times New Roman" w:cs="Times New Roman"/>
          <w:sz w:val="24"/>
          <w:szCs w:val="24"/>
          <w:lang w:val="ru-RU" w:eastAsia="ru-RU" w:bidi="ar-SA"/>
        </w:rPr>
        <w:t>должность единоличного исполнительного органа, протокол (выписка из протокола) об избрании (назначении) на должность, договор о передаче</w:t>
      </w:r>
      <w:r w:rsidR="00F45025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671978" w:rsidRPr="00AA3FE3">
        <w:rPr>
          <w:rFonts w:ascii="Times New Roman" w:hAnsi="Times New Roman" w:cs="Times New Roman"/>
          <w:sz w:val="24"/>
          <w:szCs w:val="24"/>
          <w:lang w:val="ru-RU" w:eastAsia="ru-RU" w:bidi="ar-SA"/>
        </w:rPr>
        <w:t>полномочий единственного исполнительного органа управляющему, доверенность, выданная уполномоченным лицом, иной документ, подтверждающий полномочия), удостоверенные надлежащим образом;</w:t>
      </w:r>
    </w:p>
    <w:p w:rsidR="00671978" w:rsidRPr="00AA3FE3" w:rsidRDefault="00B224CA" w:rsidP="00F15D33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 w:cs="Times New Roman"/>
          <w:sz w:val="24"/>
          <w:szCs w:val="24"/>
          <w:lang w:val="ru-RU" w:eastAsia="ru-RU" w:bidi="ar-SA"/>
        </w:rPr>
        <w:t>5)</w:t>
      </w:r>
      <w:r w:rsidR="00671978" w:rsidRPr="00AA3FE3">
        <w:rPr>
          <w:rFonts w:ascii="Times New Roman" w:hAnsi="Times New Roman" w:cs="Times New Roman"/>
          <w:sz w:val="24"/>
          <w:szCs w:val="24"/>
          <w:lang w:val="ru-RU" w:eastAsia="ru-RU" w:bidi="ar-SA"/>
        </w:rPr>
        <w:t>удостоверенная заявителем открытого конкурса копия аудиторского заключения по годовой отчётности или годового отчёта, за 2014 год (при его</w:t>
      </w:r>
      <w:r w:rsidR="00F45025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671978" w:rsidRPr="00AA3FE3">
        <w:rPr>
          <w:rFonts w:ascii="Times New Roman" w:hAnsi="Times New Roman" w:cs="Times New Roman"/>
          <w:sz w:val="24"/>
          <w:szCs w:val="24"/>
          <w:lang w:val="ru-RU" w:eastAsia="ru-RU" w:bidi="ar-SA"/>
        </w:rPr>
        <w:t>наличии);</w:t>
      </w:r>
    </w:p>
    <w:p w:rsidR="00671978" w:rsidRPr="00AA3FE3" w:rsidRDefault="00671978" w:rsidP="00F15D33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AA3FE3">
        <w:rPr>
          <w:rFonts w:ascii="Times New Roman" w:hAnsi="Times New Roman" w:cs="Times New Roman"/>
          <w:sz w:val="24"/>
          <w:szCs w:val="24"/>
          <w:lang w:val="ru-RU" w:eastAsia="ru-RU" w:bidi="ar-SA"/>
        </w:rPr>
        <w:t>6) удостоверенные заявителем открытого конкурса копии своих учредительных и регистрационных документов (устав юридического лица,</w:t>
      </w:r>
      <w:r w:rsidR="00F45025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AA3FE3">
        <w:rPr>
          <w:rFonts w:ascii="Times New Roman" w:hAnsi="Times New Roman" w:cs="Times New Roman"/>
          <w:sz w:val="24"/>
          <w:szCs w:val="24"/>
          <w:lang w:val="ru-RU" w:eastAsia="ru-RU" w:bidi="ar-SA"/>
        </w:rPr>
        <w:t>учредительный договор с изменениями, свидетельство о государственной регистрации, свидетельство о постановке на учёт в налоговых органах,</w:t>
      </w:r>
      <w:r w:rsidR="00F45025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AA3FE3">
        <w:rPr>
          <w:rFonts w:ascii="Times New Roman" w:hAnsi="Times New Roman" w:cs="Times New Roman"/>
          <w:sz w:val="24"/>
          <w:szCs w:val="24"/>
          <w:lang w:val="ru-RU" w:eastAsia="ru-RU" w:bidi="ar-SA"/>
        </w:rPr>
        <w:t>свидетельство о внесении записи в ЕГРЮЛ);</w:t>
      </w:r>
    </w:p>
    <w:p w:rsidR="00671978" w:rsidRPr="00AA3FE3" w:rsidRDefault="00671978" w:rsidP="00F15D33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AA3FE3">
        <w:rPr>
          <w:rFonts w:ascii="Times New Roman" w:hAnsi="Times New Roman" w:cs="Times New Roman"/>
          <w:sz w:val="24"/>
          <w:szCs w:val="24"/>
          <w:lang w:val="ru-RU" w:eastAsia="ru-RU" w:bidi="ar-SA"/>
        </w:rPr>
        <w:t>7) оригинал справки о состоянии расчётов с бюджетами всех уровней и внебюджетными фондами за последний отчётный период;</w:t>
      </w:r>
    </w:p>
    <w:p w:rsidR="00671978" w:rsidRDefault="00671978" w:rsidP="00F15D33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AA3FE3">
        <w:rPr>
          <w:rFonts w:ascii="Times New Roman" w:hAnsi="Times New Roman" w:cs="Times New Roman"/>
          <w:sz w:val="24"/>
          <w:szCs w:val="24"/>
          <w:lang w:val="ru-RU" w:eastAsia="ru-RU" w:bidi="ar-SA"/>
        </w:rPr>
        <w:t>8) решение об одобрении сделки органами управления участника открытого конкурса в случае, если требование о необходимости наличия такого решения для совершения сделки установлено законодательством Российской Федерации, учредительными документа</w:t>
      </w:r>
      <w:r w:rsidR="00B224CA">
        <w:rPr>
          <w:rFonts w:ascii="Times New Roman" w:hAnsi="Times New Roman" w:cs="Times New Roman"/>
          <w:sz w:val="24"/>
          <w:szCs w:val="24"/>
          <w:lang w:val="ru-RU" w:eastAsia="ru-RU" w:bidi="ar-SA"/>
        </w:rPr>
        <w:t>ми участника открытого конкурса.</w:t>
      </w:r>
    </w:p>
    <w:p w:rsidR="00B224CA" w:rsidRPr="00AA3FE3" w:rsidRDefault="00B224CA" w:rsidP="00F15D33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 w:cs="Times New Roman"/>
          <w:sz w:val="24"/>
          <w:szCs w:val="24"/>
          <w:lang w:val="ru-RU" w:eastAsia="ru-RU" w:bidi="ar-SA"/>
        </w:rPr>
        <w:t>9</w:t>
      </w:r>
      <w:r w:rsidRPr="00AA3FE3">
        <w:rPr>
          <w:rFonts w:ascii="Times New Roman" w:hAnsi="Times New Roman" w:cs="Times New Roman"/>
          <w:sz w:val="24"/>
          <w:szCs w:val="24"/>
          <w:lang w:val="ru-RU" w:eastAsia="ru-RU" w:bidi="ar-SA"/>
        </w:rPr>
        <w:t>) удостоверенная заявителем опись документов и материалов, представленных им для участия в предварительном отборе открытого конкурса, в двух экземплярах (оригинал и копия), по форме, утвержденной настоящей конкурсной документацией;</w:t>
      </w:r>
    </w:p>
    <w:p w:rsidR="00B224CA" w:rsidRPr="00AA3FE3" w:rsidRDefault="00B224CA" w:rsidP="00F15D33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AA3FE3">
        <w:rPr>
          <w:rFonts w:ascii="Times New Roman" w:hAnsi="Times New Roman" w:cs="Times New Roman"/>
          <w:sz w:val="24"/>
          <w:szCs w:val="24"/>
          <w:lang w:val="ru-RU" w:eastAsia="ru-RU" w:bidi="ar-SA"/>
        </w:rPr>
        <w:t>1</w:t>
      </w:r>
      <w:r>
        <w:rPr>
          <w:rFonts w:ascii="Times New Roman" w:hAnsi="Times New Roman" w:cs="Times New Roman"/>
          <w:sz w:val="24"/>
          <w:szCs w:val="24"/>
          <w:lang w:val="ru-RU" w:eastAsia="ru-RU" w:bidi="ar-SA"/>
        </w:rPr>
        <w:t>0</w:t>
      </w:r>
      <w:r w:rsidRPr="00AA3FE3">
        <w:rPr>
          <w:rFonts w:ascii="Times New Roman" w:hAnsi="Times New Roman" w:cs="Times New Roman"/>
          <w:sz w:val="24"/>
          <w:szCs w:val="24"/>
          <w:lang w:val="ru-RU" w:eastAsia="ru-RU" w:bidi="ar-SA"/>
        </w:rPr>
        <w:t>) документы, подтверждающие соответствие заявителя установленным настоящей конкурсной документацией требованиям;</w:t>
      </w:r>
    </w:p>
    <w:p w:rsidR="00B224CA" w:rsidRDefault="00B224CA" w:rsidP="00F15D33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AA3FE3">
        <w:rPr>
          <w:rFonts w:ascii="Times New Roman" w:hAnsi="Times New Roman" w:cs="Times New Roman"/>
          <w:sz w:val="24"/>
          <w:szCs w:val="24"/>
          <w:lang w:val="ru-RU" w:eastAsia="ru-RU" w:bidi="ar-SA"/>
        </w:rPr>
        <w:t>1</w:t>
      </w:r>
      <w:r>
        <w:rPr>
          <w:rFonts w:ascii="Times New Roman" w:hAnsi="Times New Roman" w:cs="Times New Roman"/>
          <w:sz w:val="24"/>
          <w:szCs w:val="24"/>
          <w:lang w:val="ru-RU" w:eastAsia="ru-RU" w:bidi="ar-SA"/>
        </w:rPr>
        <w:t>1</w:t>
      </w:r>
      <w:r w:rsidRPr="00AA3FE3">
        <w:rPr>
          <w:rFonts w:ascii="Times New Roman" w:hAnsi="Times New Roman" w:cs="Times New Roman"/>
          <w:sz w:val="24"/>
          <w:szCs w:val="24"/>
          <w:lang w:val="ru-RU" w:eastAsia="ru-RU" w:bidi="ar-SA"/>
        </w:rPr>
        <w:t>) иные документы, предусмотренные настоящей конкурсной документацией.</w:t>
      </w:r>
    </w:p>
    <w:p w:rsidR="00BE71D0" w:rsidRDefault="00BE71D0" w:rsidP="00F15D33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  8.2.Перечень документов, представляемых участниками конкурса:</w:t>
      </w:r>
    </w:p>
    <w:p w:rsidR="00BE71D0" w:rsidRDefault="00BE71D0" w:rsidP="00F15D33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 1) конкурсное предложение по форме, установленной настоящей конкурсной документацией.</w:t>
      </w:r>
    </w:p>
    <w:p w:rsidR="00BE71D0" w:rsidRDefault="00BE71D0" w:rsidP="00F15D33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   Участник конкурса обязан указать в составе конкурсного предложения основные мероприятия, обеспечивающие достижение предусмотренных заданием целей и минимально допустимых плановых значений показателей деятельности концессионера, с описанием основных характеристик таких мероприятий.</w:t>
      </w:r>
    </w:p>
    <w:p w:rsidR="00BE71D0" w:rsidRDefault="00BE71D0" w:rsidP="00F15D33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 </w:t>
      </w:r>
    </w:p>
    <w:p w:rsidR="00BE71D0" w:rsidRPr="00BE71D0" w:rsidRDefault="00BE71D0" w:rsidP="00BE71D0">
      <w:pPr>
        <w:suppressAutoHyphens/>
        <w:autoSpaceDE w:val="0"/>
        <w:autoSpaceDN w:val="0"/>
        <w:adjustRightInd w:val="0"/>
        <w:spacing w:after="0" w:line="240" w:lineRule="auto"/>
        <w:ind w:firstLine="0"/>
        <w:outlineLvl w:val="1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 w:eastAsia="ar-SA"/>
        </w:rPr>
        <w:t>9</w:t>
      </w:r>
      <w:r w:rsidRPr="00BE71D0">
        <w:rPr>
          <w:rFonts w:ascii="Times New Roman" w:eastAsia="Calibri" w:hAnsi="Times New Roman" w:cs="Times New Roman"/>
          <w:b/>
          <w:sz w:val="24"/>
          <w:szCs w:val="24"/>
          <w:lang w:val="ru-RU" w:eastAsia="ar-SA"/>
        </w:rPr>
        <w:t xml:space="preserve">. </w:t>
      </w:r>
      <w:r w:rsidRPr="00BE71D0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Срок опубликования в официальном издании, размещения на официальном сайте в информационно-телекоммуникационной сети "Интернет" сообщения о проведении открытого конкурса </w:t>
      </w:r>
    </w:p>
    <w:p w:rsidR="00BE71D0" w:rsidRPr="00BE71D0" w:rsidRDefault="00BE71D0" w:rsidP="00BE71D0">
      <w:pPr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val="ru-RU" w:eastAsia="ar-SA"/>
        </w:rPr>
      </w:pPr>
    </w:p>
    <w:p w:rsidR="00BE71D0" w:rsidRPr="00BE71D0" w:rsidRDefault="00BE71D0" w:rsidP="00BE71D0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E71D0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Сообщение о проведении конкурса опубликовывается конкурсной комиссией в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газете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Звениговская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неделя»</w:t>
      </w:r>
      <w:r w:rsidRPr="00BE71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размещается на официальном сайте в информационно-телекоммуникационной сети "Интернет", на официальном сайте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Звениговский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муниципальный район»</w:t>
      </w:r>
    </w:p>
    <w:p w:rsidR="00BE71D0" w:rsidRPr="00BE71D0" w:rsidRDefault="00BE71D0" w:rsidP="00BE71D0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BE71D0">
        <w:rPr>
          <w:rFonts w:ascii="Times New Roman" w:eastAsia="Times New Roman" w:hAnsi="Times New Roman" w:cs="Times New Roman"/>
          <w:sz w:val="24"/>
          <w:szCs w:val="24"/>
          <w:lang w:val="ru-RU"/>
        </w:rPr>
        <w:t>Конкурсная комиссия вправе опубликовать сообщение о проведении конкурса в любых средствах массовой информации, в том числе в электронных, при условии, что такое опубликование не может осуществляться вместо предусмотренных частью 1 настоящей статьи опубликования в официальном издании и размещения на официальном сайте в информационно-телекоммуникационной сети "Интернет".</w:t>
      </w:r>
      <w:proofErr w:type="gramEnd"/>
    </w:p>
    <w:p w:rsidR="00BE71D0" w:rsidRPr="00BE71D0" w:rsidRDefault="00BE71D0" w:rsidP="00BE71D0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4317A" w:rsidRDefault="0044317A" w:rsidP="0044317A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</w:p>
    <w:p w:rsidR="0044317A" w:rsidRPr="00BE71D0" w:rsidRDefault="004068C5" w:rsidP="0044317A">
      <w:pPr>
        <w:pStyle w:val="aa"/>
        <w:jc w:val="both"/>
        <w:rPr>
          <w:rFonts w:ascii="Times New Roman" w:hAnsi="Times New Roman" w:cs="Times New Roman"/>
          <w:b/>
          <w:sz w:val="24"/>
          <w:szCs w:val="24"/>
          <w:lang w:val="ru-RU" w:eastAsia="ru-RU" w:bidi="ar-SA"/>
        </w:rPr>
      </w:pPr>
      <w:r w:rsidRPr="004068C5">
        <w:rPr>
          <w:rFonts w:ascii="Times New Roman" w:hAnsi="Times New Roman" w:cs="Times New Roman"/>
          <w:b/>
          <w:sz w:val="24"/>
          <w:szCs w:val="24"/>
          <w:lang w:val="ru-RU" w:eastAsia="ru-RU" w:bidi="ar-SA"/>
        </w:rPr>
        <w:t>10</w:t>
      </w:r>
      <w:r w:rsidR="00337A65" w:rsidRPr="004068C5">
        <w:rPr>
          <w:rFonts w:ascii="Times New Roman" w:hAnsi="Times New Roman" w:cs="Times New Roman"/>
          <w:b/>
          <w:sz w:val="24"/>
          <w:szCs w:val="24"/>
          <w:lang w:val="ru-RU" w:eastAsia="ru-RU" w:bidi="ar-SA"/>
        </w:rPr>
        <w:t>.</w:t>
      </w:r>
      <w:r w:rsidR="0044317A" w:rsidRPr="00AA3FE3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44317A" w:rsidRPr="006D160A">
        <w:rPr>
          <w:rFonts w:ascii="Times New Roman" w:hAnsi="Times New Roman" w:cs="Times New Roman"/>
          <w:b/>
          <w:sz w:val="24"/>
          <w:szCs w:val="24"/>
          <w:lang w:val="ru-RU" w:eastAsia="ru-RU" w:bidi="ar-SA"/>
        </w:rPr>
        <w:t>Порядок представления заявок</w:t>
      </w:r>
      <w:r w:rsidR="0044317A" w:rsidRPr="00AA3FE3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44317A" w:rsidRPr="00BE71D0">
        <w:rPr>
          <w:rFonts w:ascii="Times New Roman" w:hAnsi="Times New Roman" w:cs="Times New Roman"/>
          <w:b/>
          <w:sz w:val="24"/>
          <w:szCs w:val="24"/>
          <w:lang w:val="ru-RU" w:eastAsia="ru-RU" w:bidi="ar-SA"/>
        </w:rPr>
        <w:t>на участие в открытом конкурсе и требования, предъявляемые к ним</w:t>
      </w:r>
    </w:p>
    <w:p w:rsidR="0044317A" w:rsidRPr="00AA3FE3" w:rsidRDefault="0044317A" w:rsidP="0044317A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AA3FE3">
        <w:rPr>
          <w:rFonts w:ascii="Times New Roman" w:hAnsi="Times New Roman" w:cs="Times New Roman"/>
          <w:sz w:val="24"/>
          <w:szCs w:val="24"/>
          <w:lang w:val="ru-RU" w:eastAsia="ru-RU" w:bidi="ar-SA"/>
        </w:rPr>
        <w:t>Заявитель открытого конкурса подаёт заявку на участие в открытом конкурсе в запечатанном конверте по форме, утвержденной настоящей</w:t>
      </w:r>
      <w:r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AA3FE3">
        <w:rPr>
          <w:rFonts w:ascii="Times New Roman" w:hAnsi="Times New Roman" w:cs="Times New Roman"/>
          <w:sz w:val="24"/>
          <w:szCs w:val="24"/>
          <w:lang w:val="ru-RU" w:eastAsia="ru-RU" w:bidi="ar-SA"/>
        </w:rPr>
        <w:t>конкурсной документацией, с приложением документов, указанных в настоящей конкурсной документации.</w:t>
      </w:r>
    </w:p>
    <w:p w:rsidR="0044317A" w:rsidRPr="00AA3FE3" w:rsidRDefault="0044317A" w:rsidP="0044317A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AA3FE3">
        <w:rPr>
          <w:rFonts w:ascii="Times New Roman" w:hAnsi="Times New Roman" w:cs="Times New Roman"/>
          <w:sz w:val="24"/>
          <w:szCs w:val="24"/>
          <w:lang w:val="ru-RU" w:eastAsia="ru-RU" w:bidi="ar-SA"/>
        </w:rPr>
        <w:t>Заявитель вправе подать только одну заявку на участие в открытом конкурсе.</w:t>
      </w:r>
    </w:p>
    <w:p w:rsidR="0044317A" w:rsidRPr="00AA3FE3" w:rsidRDefault="0044317A" w:rsidP="0044317A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AA3FE3">
        <w:rPr>
          <w:rFonts w:ascii="Times New Roman" w:hAnsi="Times New Roman" w:cs="Times New Roman"/>
          <w:sz w:val="24"/>
          <w:szCs w:val="24"/>
          <w:lang w:val="ru-RU" w:eastAsia="ru-RU" w:bidi="ar-SA"/>
        </w:rPr>
        <w:t>В случае подачи заявителем нескольких заявок на участие в открытом конкурсе, конкурсной комиссией может быть принято решение о не допуске данного заявителя к участию в открытом конкурсе.</w:t>
      </w:r>
    </w:p>
    <w:p w:rsidR="0044317A" w:rsidRPr="00AA3FE3" w:rsidRDefault="0044317A" w:rsidP="0044317A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AA3FE3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Заявка на участие в открытом конкурсе подлежит регистрации в журнале заявок под порядковым номером с указанием даты и точного времени её представления (часы и минуты) во избежание совпадения этого времени </w:t>
      </w:r>
      <w:proofErr w:type="gramStart"/>
      <w:r w:rsidRPr="00AA3FE3">
        <w:rPr>
          <w:rFonts w:ascii="Times New Roman" w:hAnsi="Times New Roman" w:cs="Times New Roman"/>
          <w:sz w:val="24"/>
          <w:szCs w:val="24"/>
          <w:lang w:val="ru-RU" w:eastAsia="ru-RU" w:bidi="ar-SA"/>
        </w:rPr>
        <w:t>с</w:t>
      </w:r>
      <w:proofErr w:type="gramEnd"/>
      <w:r w:rsidRPr="00AA3FE3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 временем представления других заявок на участие в открытом конкурсе.</w:t>
      </w:r>
    </w:p>
    <w:p w:rsidR="0044317A" w:rsidRPr="00AA3FE3" w:rsidRDefault="0044317A" w:rsidP="0044317A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AA3FE3">
        <w:rPr>
          <w:rFonts w:ascii="Times New Roman" w:hAnsi="Times New Roman" w:cs="Times New Roman"/>
          <w:sz w:val="24"/>
          <w:szCs w:val="24"/>
          <w:lang w:val="ru-RU" w:eastAsia="ru-RU" w:bidi="ar-SA"/>
        </w:rPr>
        <w:t>На копии описи документов и материалов, представленных заявителем, делается отметка о дате и времени представления (часы и минуты) заявки на</w:t>
      </w:r>
      <w:r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AA3FE3">
        <w:rPr>
          <w:rFonts w:ascii="Times New Roman" w:hAnsi="Times New Roman" w:cs="Times New Roman"/>
          <w:sz w:val="24"/>
          <w:szCs w:val="24"/>
          <w:lang w:val="ru-RU" w:eastAsia="ru-RU" w:bidi="ar-SA"/>
        </w:rPr>
        <w:t>участие в открытом конкурсе с указанием номера этой заявки.</w:t>
      </w:r>
    </w:p>
    <w:p w:rsidR="00B4206E" w:rsidRDefault="0044317A" w:rsidP="0044317A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AA3FE3">
        <w:rPr>
          <w:rFonts w:ascii="Times New Roman" w:hAnsi="Times New Roman" w:cs="Times New Roman"/>
          <w:sz w:val="24"/>
          <w:szCs w:val="24"/>
          <w:lang w:val="ru-RU" w:eastAsia="ru-RU" w:bidi="ar-SA"/>
        </w:rPr>
        <w:t>Заявк</w:t>
      </w:r>
      <w:r>
        <w:rPr>
          <w:rFonts w:ascii="Times New Roman" w:hAnsi="Times New Roman" w:cs="Times New Roman"/>
          <w:sz w:val="24"/>
          <w:szCs w:val="24"/>
          <w:lang w:val="ru-RU" w:eastAsia="ru-RU" w:bidi="ar-SA"/>
        </w:rPr>
        <w:t>а</w:t>
      </w:r>
      <w:r w:rsidRPr="00AA3FE3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 на участие в открытом конкурсе должн</w:t>
      </w:r>
      <w:r>
        <w:rPr>
          <w:rFonts w:ascii="Times New Roman" w:hAnsi="Times New Roman" w:cs="Times New Roman"/>
          <w:sz w:val="24"/>
          <w:szCs w:val="24"/>
          <w:lang w:val="ru-RU" w:eastAsia="ru-RU" w:bidi="ar-SA"/>
        </w:rPr>
        <w:t>а</w:t>
      </w:r>
      <w:r w:rsidRPr="00AA3FE3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 содержать документы и материалы, предусмотренные конкурсной документацией</w:t>
      </w:r>
    </w:p>
    <w:p w:rsidR="0044317A" w:rsidRPr="004F48BD" w:rsidRDefault="0044317A" w:rsidP="0044317A">
      <w:pPr>
        <w:pStyle w:val="aa"/>
        <w:jc w:val="both"/>
        <w:rPr>
          <w:rFonts w:ascii="Times New Roman" w:hAnsi="Times New Roman" w:cs="Times New Roman"/>
          <w:b/>
          <w:sz w:val="24"/>
          <w:szCs w:val="24"/>
          <w:lang w:val="ru-RU" w:eastAsia="ru-RU" w:bidi="ar-SA"/>
        </w:rPr>
      </w:pPr>
    </w:p>
    <w:p w:rsidR="0044317A" w:rsidRDefault="005322B7" w:rsidP="0044317A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 w:cs="Times New Roman"/>
          <w:b/>
          <w:sz w:val="24"/>
          <w:szCs w:val="24"/>
          <w:lang w:val="ru-RU" w:eastAsia="ru-RU" w:bidi="ar-SA"/>
        </w:rPr>
        <w:t>1</w:t>
      </w:r>
      <w:r w:rsidR="004068C5">
        <w:rPr>
          <w:rFonts w:ascii="Times New Roman" w:hAnsi="Times New Roman" w:cs="Times New Roman"/>
          <w:b/>
          <w:sz w:val="24"/>
          <w:szCs w:val="24"/>
          <w:lang w:val="ru-RU" w:eastAsia="ru-RU" w:bidi="ar-SA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ru-RU" w:eastAsia="ru-RU" w:bidi="ar-SA"/>
        </w:rPr>
        <w:t>.</w:t>
      </w:r>
      <w:r w:rsidR="0044317A" w:rsidRPr="004F48BD">
        <w:rPr>
          <w:rFonts w:ascii="Times New Roman" w:hAnsi="Times New Roman" w:cs="Times New Roman"/>
          <w:b/>
          <w:sz w:val="24"/>
          <w:szCs w:val="24"/>
          <w:lang w:val="ru-RU" w:eastAsia="ru-RU" w:bidi="ar-SA"/>
        </w:rPr>
        <w:t>Место и срок представления заявок</w:t>
      </w:r>
      <w:r w:rsidR="0044317A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44317A" w:rsidRPr="00EC5654">
        <w:rPr>
          <w:rFonts w:ascii="Times New Roman" w:hAnsi="Times New Roman" w:cs="Times New Roman"/>
          <w:b/>
          <w:sz w:val="24"/>
          <w:szCs w:val="24"/>
          <w:lang w:val="ru-RU" w:eastAsia="ru-RU" w:bidi="ar-SA"/>
        </w:rPr>
        <w:t>на участие в конкурсе</w:t>
      </w:r>
    </w:p>
    <w:p w:rsidR="0044317A" w:rsidRPr="002F22C7" w:rsidRDefault="00EC5654" w:rsidP="0044317A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</w:t>
      </w:r>
      <w:r w:rsidR="0044317A" w:rsidRPr="002F22C7">
        <w:rPr>
          <w:rFonts w:ascii="Times New Roman" w:hAnsi="Times New Roman" w:cs="Times New Roman"/>
          <w:sz w:val="24"/>
          <w:szCs w:val="24"/>
          <w:lang w:val="ru-RU"/>
        </w:rPr>
        <w:t>аявк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44317A" w:rsidRPr="002F22C7">
        <w:rPr>
          <w:rFonts w:ascii="Times New Roman" w:hAnsi="Times New Roman" w:cs="Times New Roman"/>
          <w:sz w:val="24"/>
          <w:szCs w:val="24"/>
          <w:lang w:val="ru-RU"/>
        </w:rPr>
        <w:t xml:space="preserve"> на участие в конкурсе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представляется </w:t>
      </w:r>
      <w:r w:rsidR="0044317A" w:rsidRPr="002F22C7">
        <w:rPr>
          <w:rFonts w:ascii="Times New Roman" w:hAnsi="Times New Roman" w:cs="Times New Roman"/>
          <w:sz w:val="24"/>
          <w:szCs w:val="24"/>
          <w:lang w:val="ru-RU"/>
        </w:rPr>
        <w:t xml:space="preserve"> в запечатанном конверте без указания заявителя по адресу: 425090, Республика Марий Эл, </w:t>
      </w:r>
      <w:proofErr w:type="spellStart"/>
      <w:r w:rsidR="0044317A" w:rsidRPr="002F22C7">
        <w:rPr>
          <w:rFonts w:ascii="Times New Roman" w:hAnsi="Times New Roman" w:cs="Times New Roman"/>
          <w:sz w:val="24"/>
          <w:szCs w:val="24"/>
          <w:lang w:val="ru-RU"/>
        </w:rPr>
        <w:t>Звениговский</w:t>
      </w:r>
      <w:proofErr w:type="spellEnd"/>
      <w:r w:rsidR="0044317A" w:rsidRPr="002F22C7">
        <w:rPr>
          <w:rFonts w:ascii="Times New Roman" w:hAnsi="Times New Roman" w:cs="Times New Roman"/>
          <w:sz w:val="24"/>
          <w:szCs w:val="24"/>
          <w:lang w:val="ru-RU"/>
        </w:rPr>
        <w:t xml:space="preserve"> район, </w:t>
      </w:r>
      <w:proofErr w:type="spellStart"/>
      <w:r w:rsidR="0044317A" w:rsidRPr="002F22C7">
        <w:rPr>
          <w:rFonts w:ascii="Times New Roman" w:hAnsi="Times New Roman" w:cs="Times New Roman"/>
          <w:sz w:val="24"/>
          <w:szCs w:val="24"/>
          <w:lang w:val="ru-RU"/>
        </w:rPr>
        <w:t>пгт</w:t>
      </w:r>
      <w:proofErr w:type="spellEnd"/>
      <w:r w:rsidR="0044317A" w:rsidRPr="002F22C7">
        <w:rPr>
          <w:rFonts w:ascii="Times New Roman" w:hAnsi="Times New Roman" w:cs="Times New Roman"/>
          <w:sz w:val="24"/>
          <w:szCs w:val="24"/>
          <w:lang w:val="ru-RU"/>
        </w:rPr>
        <w:t>. Красногорский, ул. Госпитальная, д.4 «а», Администрация муниципального образования «Городское поселение Красногорский в рабочие дни с 8.30 часов до 1</w:t>
      </w:r>
      <w:r w:rsidR="00577AE4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44317A" w:rsidRPr="002F22C7">
        <w:rPr>
          <w:rFonts w:ascii="Times New Roman" w:hAnsi="Times New Roman" w:cs="Times New Roman"/>
          <w:sz w:val="24"/>
          <w:szCs w:val="24"/>
          <w:lang w:val="ru-RU"/>
        </w:rPr>
        <w:t xml:space="preserve">.30 часов (по московскому времени) с </w:t>
      </w:r>
      <w:r w:rsidR="00577AE4" w:rsidRPr="00EC5654">
        <w:rPr>
          <w:rFonts w:ascii="Times New Roman" w:hAnsi="Times New Roman" w:cs="Times New Roman"/>
          <w:b/>
          <w:sz w:val="24"/>
          <w:szCs w:val="24"/>
          <w:lang w:val="ru-RU"/>
        </w:rPr>
        <w:t>04 июля</w:t>
      </w:r>
      <w:r w:rsidR="0044317A" w:rsidRPr="00EC565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2015 года до 17 </w:t>
      </w:r>
      <w:r w:rsidR="00577AE4" w:rsidRPr="00EC5654">
        <w:rPr>
          <w:rFonts w:ascii="Times New Roman" w:hAnsi="Times New Roman" w:cs="Times New Roman"/>
          <w:b/>
          <w:sz w:val="24"/>
          <w:szCs w:val="24"/>
          <w:lang w:val="ru-RU"/>
        </w:rPr>
        <w:t>августа</w:t>
      </w:r>
      <w:r w:rsidR="0044317A" w:rsidRPr="00EC565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201</w:t>
      </w:r>
      <w:r w:rsidR="00577AE4" w:rsidRPr="00EC5654">
        <w:rPr>
          <w:rFonts w:ascii="Times New Roman" w:hAnsi="Times New Roman" w:cs="Times New Roman"/>
          <w:b/>
          <w:sz w:val="24"/>
          <w:szCs w:val="24"/>
          <w:lang w:val="ru-RU"/>
        </w:rPr>
        <w:t>5</w:t>
      </w:r>
      <w:r w:rsidR="0044317A" w:rsidRPr="00EC565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г.</w:t>
      </w:r>
    </w:p>
    <w:p w:rsidR="00EC5654" w:rsidRPr="00EC5654" w:rsidRDefault="00EC5654" w:rsidP="00EC5654">
      <w:pPr>
        <w:shd w:val="clear" w:color="auto" w:fill="FFFFFF"/>
        <w:suppressAutoHyphens/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ar-SA"/>
        </w:rPr>
        <w:t xml:space="preserve">   </w:t>
      </w:r>
      <w:r w:rsidRPr="00EC5654">
        <w:rPr>
          <w:rFonts w:ascii="Times New Roman" w:eastAsia="Calibri" w:hAnsi="Times New Roman" w:cs="Times New Roman"/>
          <w:sz w:val="24"/>
          <w:szCs w:val="24"/>
          <w:lang w:val="ru-RU" w:eastAsia="ar-SA"/>
        </w:rPr>
        <w:t>Конверт с заявкой на участие в конкурсе, представленной в комиссию по истечении срока представления заявок на участие в конкурсе, не вскрывается и возвращается представившему ее заявителю вместе с описью представленных им документов и материалов, на которой делается отметка об отказе в принятии заявки на участие в конкурсе.</w:t>
      </w:r>
    </w:p>
    <w:p w:rsidR="00EC5654" w:rsidRPr="00EC5654" w:rsidRDefault="00EC5654" w:rsidP="00EC5654">
      <w:pPr>
        <w:shd w:val="clear" w:color="auto" w:fill="FFFFFF"/>
        <w:suppressAutoHyphens/>
        <w:spacing w:after="0" w:line="240" w:lineRule="auto"/>
        <w:ind w:firstLine="0"/>
        <w:jc w:val="both"/>
        <w:rPr>
          <w:rFonts w:ascii="Tahoma" w:eastAsia="Calibri" w:hAnsi="Tahoma" w:cs="Tahoma"/>
          <w:sz w:val="24"/>
          <w:szCs w:val="24"/>
          <w:lang w:val="ru-RU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ar-SA"/>
        </w:rPr>
        <w:t xml:space="preserve">   </w:t>
      </w:r>
      <w:r w:rsidRPr="00EC5654">
        <w:rPr>
          <w:rFonts w:ascii="Times New Roman" w:eastAsia="Calibri" w:hAnsi="Times New Roman" w:cs="Times New Roman"/>
          <w:sz w:val="24"/>
          <w:szCs w:val="24"/>
          <w:lang w:val="ru-RU" w:eastAsia="ar-SA"/>
        </w:rPr>
        <w:t xml:space="preserve">Заявитель вправе изменить или отозвать свою заявку </w:t>
      </w:r>
      <w:proofErr w:type="gramStart"/>
      <w:r w:rsidRPr="00EC5654">
        <w:rPr>
          <w:rFonts w:ascii="Times New Roman" w:eastAsia="Calibri" w:hAnsi="Times New Roman" w:cs="Times New Roman"/>
          <w:sz w:val="24"/>
          <w:szCs w:val="24"/>
          <w:lang w:val="ru-RU" w:eastAsia="ar-SA"/>
        </w:rPr>
        <w:t>на участие в конкурсе в любое время до истечения срока представления в конкурсную комиссию</w:t>
      </w:r>
      <w:proofErr w:type="gramEnd"/>
      <w:r w:rsidRPr="00EC5654">
        <w:rPr>
          <w:rFonts w:ascii="Times New Roman" w:eastAsia="Calibri" w:hAnsi="Times New Roman" w:cs="Times New Roman"/>
          <w:sz w:val="24"/>
          <w:szCs w:val="24"/>
          <w:lang w:val="ru-RU" w:eastAsia="ar-SA"/>
        </w:rPr>
        <w:t xml:space="preserve"> заявок на участие в конкурсе. Изменение заявки на участие в конкурсе или уведомление о ее отзыве считается действительным, если такое изменение или такое уведомление поступило в конкурсную комиссию до истечения срока представления заявок на участие в конкурсе.</w:t>
      </w:r>
    </w:p>
    <w:p w:rsidR="0044317A" w:rsidRDefault="00EC5654" w:rsidP="00EC5654">
      <w:pPr>
        <w:pStyle w:val="aa"/>
        <w:jc w:val="both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  <w:r w:rsidRPr="00EC5654">
        <w:rPr>
          <w:rFonts w:ascii="Times New Roman" w:eastAsia="Calibri" w:hAnsi="Times New Roman" w:cs="Times New Roman"/>
          <w:sz w:val="24"/>
          <w:szCs w:val="24"/>
          <w:lang w:val="ru-RU" w:eastAsia="ar-S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 w:eastAsia="ar-SA"/>
        </w:rPr>
        <w:t xml:space="preserve">  В случае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ru-RU" w:eastAsia="ar-SA"/>
        </w:rPr>
        <w:t>,</w:t>
      </w:r>
      <w:proofErr w:type="gramEnd"/>
      <w:r w:rsidRPr="00EC5654">
        <w:rPr>
          <w:rFonts w:ascii="Times New Roman" w:eastAsia="Calibri" w:hAnsi="Times New Roman" w:cs="Times New Roman"/>
          <w:sz w:val="24"/>
          <w:szCs w:val="24"/>
          <w:lang w:val="ru-RU" w:eastAsia="ar-SA"/>
        </w:rPr>
        <w:t xml:space="preserve"> если по истечении срока предоставления заявок на участие в конкурсе представлено менее двух заявок на участие в конкурсе, конкурс по решению организатора конкурса, принимаемому на следующий день после истечения этого срока, объявляется несостоявшимся</w:t>
      </w:r>
      <w:r w:rsidR="00390ED3">
        <w:rPr>
          <w:rFonts w:ascii="Times New Roman" w:eastAsia="Calibri" w:hAnsi="Times New Roman" w:cs="Times New Roman"/>
          <w:sz w:val="24"/>
          <w:szCs w:val="24"/>
          <w:lang w:val="ru-RU" w:eastAsia="ar-SA"/>
        </w:rPr>
        <w:t>.</w:t>
      </w:r>
    </w:p>
    <w:p w:rsidR="00390ED3" w:rsidRDefault="00390ED3" w:rsidP="00EC5654">
      <w:pPr>
        <w:pStyle w:val="aa"/>
        <w:jc w:val="both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</w:p>
    <w:p w:rsidR="00390ED3" w:rsidRPr="00EC5654" w:rsidRDefault="00390ED3" w:rsidP="00EC5654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</w:p>
    <w:p w:rsidR="0044317A" w:rsidRPr="00AA3FE3" w:rsidRDefault="00337A65" w:rsidP="0044317A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4068C5">
        <w:rPr>
          <w:rFonts w:ascii="Times New Roman" w:hAnsi="Times New Roman" w:cs="Times New Roman"/>
          <w:b/>
          <w:sz w:val="24"/>
          <w:szCs w:val="24"/>
          <w:lang w:val="ru-RU" w:eastAsia="ru-RU" w:bidi="ar-SA"/>
        </w:rPr>
        <w:lastRenderedPageBreak/>
        <w:t>1</w:t>
      </w:r>
      <w:r w:rsidR="004068C5" w:rsidRPr="004068C5">
        <w:rPr>
          <w:rFonts w:ascii="Times New Roman" w:hAnsi="Times New Roman" w:cs="Times New Roman"/>
          <w:b/>
          <w:sz w:val="24"/>
          <w:szCs w:val="24"/>
          <w:lang w:val="ru-RU" w:eastAsia="ru-RU" w:bidi="ar-SA"/>
        </w:rPr>
        <w:t>2</w:t>
      </w:r>
      <w:r w:rsidRPr="004068C5">
        <w:rPr>
          <w:rFonts w:ascii="Times New Roman" w:hAnsi="Times New Roman" w:cs="Times New Roman"/>
          <w:b/>
          <w:sz w:val="24"/>
          <w:szCs w:val="24"/>
          <w:lang w:val="ru-RU" w:eastAsia="ru-RU" w:bidi="ar-SA"/>
        </w:rPr>
        <w:t>.</w:t>
      </w:r>
      <w:r w:rsidR="0044317A" w:rsidRPr="00AA3FE3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44317A" w:rsidRPr="004F48BD">
        <w:rPr>
          <w:rFonts w:ascii="Times New Roman" w:hAnsi="Times New Roman" w:cs="Times New Roman"/>
          <w:b/>
          <w:sz w:val="24"/>
          <w:szCs w:val="24"/>
          <w:lang w:val="ru-RU" w:eastAsia="ru-RU" w:bidi="ar-SA"/>
        </w:rPr>
        <w:t>Порядок, место и срок предоставления конкурсной документации</w:t>
      </w:r>
    </w:p>
    <w:p w:rsidR="0044317A" w:rsidRPr="00AA3FE3" w:rsidRDefault="0044317A" w:rsidP="0044317A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proofErr w:type="gramStart"/>
      <w:r w:rsidRPr="00AA3FE3">
        <w:rPr>
          <w:rFonts w:ascii="Times New Roman" w:hAnsi="Times New Roman" w:cs="Times New Roman"/>
          <w:sz w:val="24"/>
          <w:szCs w:val="24"/>
          <w:lang w:val="ru-RU" w:eastAsia="ru-RU" w:bidi="ar-SA"/>
        </w:rPr>
        <w:t>Конкурсн</w:t>
      </w:r>
      <w:r w:rsidR="00EC5654">
        <w:rPr>
          <w:rFonts w:ascii="Times New Roman" w:hAnsi="Times New Roman" w:cs="Times New Roman"/>
          <w:sz w:val="24"/>
          <w:szCs w:val="24"/>
          <w:lang w:val="ru-RU" w:eastAsia="ru-RU" w:bidi="ar-SA"/>
        </w:rPr>
        <w:t>ая</w:t>
      </w:r>
      <w:r w:rsidRPr="00AA3FE3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 документаци</w:t>
      </w:r>
      <w:r w:rsidR="00EC5654">
        <w:rPr>
          <w:rFonts w:ascii="Times New Roman" w:hAnsi="Times New Roman" w:cs="Times New Roman"/>
          <w:sz w:val="24"/>
          <w:szCs w:val="24"/>
          <w:lang w:val="ru-RU" w:eastAsia="ru-RU" w:bidi="ar-SA"/>
        </w:rPr>
        <w:t>я предоставляется со дня опубликования</w:t>
      </w:r>
      <w:r w:rsidR="00EC5654" w:rsidRPr="00EC5654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r w:rsidR="00EC5654" w:rsidRPr="00EC5654">
        <w:rPr>
          <w:rFonts w:ascii="Times New Roman" w:eastAsia="Calibri" w:hAnsi="Times New Roman" w:cs="Times New Roman"/>
          <w:sz w:val="24"/>
          <w:szCs w:val="24"/>
          <w:lang w:val="ru-RU" w:eastAsia="ar-SA"/>
        </w:rPr>
        <w:t xml:space="preserve">на  официальном сайте  Российской Федерации в сети «Интернет»: </w:t>
      </w:r>
      <w:proofErr w:type="spellStart"/>
      <w:r w:rsidR="00EC5654" w:rsidRPr="00EC5654">
        <w:rPr>
          <w:rFonts w:ascii="Times New Roman" w:eastAsia="Calibri" w:hAnsi="Times New Roman" w:cs="Times New Roman"/>
          <w:sz w:val="24"/>
          <w:szCs w:val="24"/>
          <w:lang w:eastAsia="ar-SA"/>
        </w:rPr>
        <w:t>torgi</w:t>
      </w:r>
      <w:proofErr w:type="spellEnd"/>
      <w:r w:rsidR="00EC5654" w:rsidRPr="00EC5654">
        <w:rPr>
          <w:rFonts w:ascii="Times New Roman" w:eastAsia="Calibri" w:hAnsi="Times New Roman" w:cs="Times New Roman"/>
          <w:sz w:val="24"/>
          <w:szCs w:val="24"/>
          <w:lang w:val="ru-RU" w:eastAsia="ar-SA"/>
        </w:rPr>
        <w:t>.</w:t>
      </w:r>
      <w:proofErr w:type="spellStart"/>
      <w:r w:rsidR="00EC5654" w:rsidRPr="00EC5654">
        <w:rPr>
          <w:rFonts w:ascii="Times New Roman" w:eastAsia="Calibri" w:hAnsi="Times New Roman" w:cs="Times New Roman"/>
          <w:sz w:val="24"/>
          <w:szCs w:val="24"/>
          <w:lang w:eastAsia="ar-SA"/>
        </w:rPr>
        <w:t>gov</w:t>
      </w:r>
      <w:proofErr w:type="spellEnd"/>
      <w:r w:rsidR="00EC5654" w:rsidRPr="00EC5654">
        <w:rPr>
          <w:rFonts w:ascii="Times New Roman" w:eastAsia="Calibri" w:hAnsi="Times New Roman" w:cs="Times New Roman"/>
          <w:sz w:val="24"/>
          <w:szCs w:val="24"/>
          <w:lang w:val="ru-RU" w:eastAsia="ar-SA"/>
        </w:rPr>
        <w:t>.</w:t>
      </w:r>
      <w:proofErr w:type="spellStart"/>
      <w:r w:rsidR="00EC5654" w:rsidRPr="00EC5654">
        <w:rPr>
          <w:rFonts w:ascii="Times New Roman" w:eastAsia="Calibri" w:hAnsi="Times New Roman" w:cs="Times New Roman"/>
          <w:sz w:val="24"/>
          <w:szCs w:val="24"/>
          <w:lang w:eastAsia="ar-SA"/>
        </w:rPr>
        <w:t>ru</w:t>
      </w:r>
      <w:proofErr w:type="spellEnd"/>
      <w:r w:rsidR="00EC5654" w:rsidRPr="00EC5654">
        <w:rPr>
          <w:rFonts w:ascii="Times New Roman" w:eastAsia="Calibri" w:hAnsi="Times New Roman" w:cs="Times New Roman"/>
          <w:sz w:val="24"/>
          <w:szCs w:val="24"/>
          <w:lang w:val="ru-RU" w:eastAsia="ar-SA"/>
        </w:rPr>
        <w:t xml:space="preserve"> и на сайте </w:t>
      </w:r>
      <w:proofErr w:type="spellStart"/>
      <w:r w:rsidR="00EC5654" w:rsidRPr="00EC5654">
        <w:rPr>
          <w:rFonts w:ascii="Times New Roman" w:eastAsia="Calibri" w:hAnsi="Times New Roman" w:cs="Times New Roman"/>
          <w:sz w:val="24"/>
          <w:szCs w:val="24"/>
          <w:lang w:val="ru-RU" w:eastAsia="ar-SA"/>
        </w:rPr>
        <w:t>администрации</w:t>
      </w:r>
      <w:r w:rsidR="00EC5654">
        <w:rPr>
          <w:rFonts w:ascii="Times New Roman" w:eastAsia="Calibri" w:hAnsi="Times New Roman" w:cs="Times New Roman"/>
          <w:sz w:val="24"/>
          <w:szCs w:val="24"/>
          <w:lang w:val="ru-RU" w:eastAsia="ar-SA"/>
        </w:rPr>
        <w:t>МО</w:t>
      </w:r>
      <w:proofErr w:type="spellEnd"/>
      <w:r w:rsidR="00EC5654">
        <w:rPr>
          <w:rFonts w:ascii="Times New Roman" w:eastAsia="Calibri" w:hAnsi="Times New Roman" w:cs="Times New Roman"/>
          <w:sz w:val="24"/>
          <w:szCs w:val="24"/>
          <w:lang w:val="ru-RU" w:eastAsia="ar-SA"/>
        </w:rPr>
        <w:t xml:space="preserve"> «</w:t>
      </w:r>
      <w:proofErr w:type="spellStart"/>
      <w:r w:rsidR="00EC5654">
        <w:rPr>
          <w:rFonts w:ascii="Times New Roman" w:eastAsia="Calibri" w:hAnsi="Times New Roman" w:cs="Times New Roman"/>
          <w:sz w:val="24"/>
          <w:szCs w:val="24"/>
          <w:lang w:val="ru-RU" w:eastAsia="ar-SA"/>
        </w:rPr>
        <w:t>Звениговский</w:t>
      </w:r>
      <w:proofErr w:type="spellEnd"/>
      <w:r w:rsidR="00EC5654">
        <w:rPr>
          <w:rFonts w:ascii="Times New Roman" w:eastAsia="Calibri" w:hAnsi="Times New Roman" w:cs="Times New Roman"/>
          <w:sz w:val="24"/>
          <w:szCs w:val="24"/>
          <w:lang w:val="ru-RU" w:eastAsia="ar-SA"/>
        </w:rPr>
        <w:t xml:space="preserve"> муниципальный район» сообщения о проведении открытого конкурса</w:t>
      </w:r>
      <w:r w:rsidRPr="00AA3FE3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 любо</w:t>
      </w:r>
      <w:r w:rsidR="00EC5654">
        <w:rPr>
          <w:rFonts w:ascii="Times New Roman" w:hAnsi="Times New Roman" w:cs="Times New Roman"/>
          <w:sz w:val="24"/>
          <w:szCs w:val="24"/>
          <w:lang w:val="ru-RU" w:eastAsia="ru-RU" w:bidi="ar-SA"/>
        </w:rPr>
        <w:t>му</w:t>
      </w:r>
      <w:r w:rsidRPr="00AA3FE3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 заинтересованно</w:t>
      </w:r>
      <w:r w:rsidR="00EC5654">
        <w:rPr>
          <w:rFonts w:ascii="Times New Roman" w:hAnsi="Times New Roman" w:cs="Times New Roman"/>
          <w:sz w:val="24"/>
          <w:szCs w:val="24"/>
          <w:lang w:val="ru-RU" w:eastAsia="ru-RU" w:bidi="ar-SA"/>
        </w:rPr>
        <w:t>му</w:t>
      </w:r>
      <w:r w:rsidRPr="00AA3FE3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 лиц</w:t>
      </w:r>
      <w:r w:rsidR="00EC5654">
        <w:rPr>
          <w:rFonts w:ascii="Times New Roman" w:hAnsi="Times New Roman" w:cs="Times New Roman"/>
          <w:sz w:val="24"/>
          <w:szCs w:val="24"/>
          <w:lang w:val="ru-RU" w:eastAsia="ru-RU" w:bidi="ar-SA"/>
        </w:rPr>
        <w:t>у</w:t>
      </w:r>
      <w:r w:rsidRPr="00AA3FE3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EC5654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бесплатно на основании заявления, поданного в письменной форме </w:t>
      </w:r>
      <w:r w:rsidRPr="00AA3FE3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в срок до </w:t>
      </w:r>
      <w:r w:rsidR="00577AE4" w:rsidRPr="00577AE4">
        <w:rPr>
          <w:rFonts w:ascii="Times New Roman" w:hAnsi="Times New Roman" w:cs="Times New Roman"/>
          <w:sz w:val="24"/>
          <w:szCs w:val="24"/>
          <w:lang w:val="ru-RU" w:eastAsia="ru-RU" w:bidi="ar-SA"/>
        </w:rPr>
        <w:t>1</w:t>
      </w:r>
      <w:r w:rsidR="007F1351">
        <w:rPr>
          <w:rFonts w:ascii="Times New Roman" w:hAnsi="Times New Roman" w:cs="Times New Roman"/>
          <w:sz w:val="24"/>
          <w:szCs w:val="24"/>
          <w:lang w:val="ru-RU" w:eastAsia="ru-RU" w:bidi="ar-SA"/>
        </w:rPr>
        <w:t>7</w:t>
      </w:r>
      <w:r w:rsidR="00577AE4" w:rsidRPr="00577AE4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 августа </w:t>
      </w:r>
      <w:r w:rsidRPr="00577AE4">
        <w:rPr>
          <w:rFonts w:ascii="Times New Roman" w:hAnsi="Times New Roman" w:cs="Times New Roman"/>
          <w:sz w:val="24"/>
          <w:szCs w:val="24"/>
          <w:lang w:val="ru-RU" w:eastAsia="ru-RU" w:bidi="ar-SA"/>
        </w:rPr>
        <w:t>2015</w:t>
      </w:r>
      <w:r w:rsidR="00577AE4" w:rsidRPr="00577AE4">
        <w:rPr>
          <w:rFonts w:ascii="Times New Roman" w:hAnsi="Times New Roman" w:cs="Times New Roman"/>
          <w:sz w:val="24"/>
          <w:szCs w:val="24"/>
          <w:lang w:val="ru-RU" w:eastAsia="ru-RU" w:bidi="ar-SA"/>
        </w:rPr>
        <w:t>года</w:t>
      </w:r>
      <w:r w:rsidRPr="00AA3FE3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 по адресу</w:t>
      </w:r>
      <w:r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: 425090, Республика Марий Эл, </w:t>
      </w:r>
      <w:proofErr w:type="spellStart"/>
      <w:r>
        <w:rPr>
          <w:rFonts w:ascii="Times New Roman" w:hAnsi="Times New Roman" w:cs="Times New Roman"/>
          <w:sz w:val="24"/>
          <w:szCs w:val="24"/>
          <w:lang w:val="ru-RU" w:eastAsia="ru-RU" w:bidi="ar-SA"/>
        </w:rPr>
        <w:t>Звениговский</w:t>
      </w:r>
      <w:proofErr w:type="spellEnd"/>
      <w:r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 район, </w:t>
      </w:r>
      <w:proofErr w:type="spellStart"/>
      <w:r>
        <w:rPr>
          <w:rFonts w:ascii="Times New Roman" w:hAnsi="Times New Roman" w:cs="Times New Roman"/>
          <w:sz w:val="24"/>
          <w:szCs w:val="24"/>
          <w:lang w:val="ru-RU" w:eastAsia="ru-RU" w:bidi="ar-SA"/>
        </w:rPr>
        <w:t>пгт</w:t>
      </w:r>
      <w:proofErr w:type="spellEnd"/>
      <w:r>
        <w:rPr>
          <w:rFonts w:ascii="Times New Roman" w:hAnsi="Times New Roman" w:cs="Times New Roman"/>
          <w:sz w:val="24"/>
          <w:szCs w:val="24"/>
          <w:lang w:val="ru-RU" w:eastAsia="ru-RU" w:bidi="ar-SA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 Красногорский, ул. </w:t>
      </w:r>
      <w:proofErr w:type="gramStart"/>
      <w:r>
        <w:rPr>
          <w:rFonts w:ascii="Times New Roman" w:hAnsi="Times New Roman" w:cs="Times New Roman"/>
          <w:sz w:val="24"/>
          <w:szCs w:val="24"/>
          <w:lang w:val="ru-RU" w:eastAsia="ru-RU" w:bidi="ar-SA"/>
        </w:rPr>
        <w:t>Госпитальная</w:t>
      </w:r>
      <w:proofErr w:type="gramEnd"/>
      <w:r>
        <w:rPr>
          <w:rFonts w:ascii="Times New Roman" w:hAnsi="Times New Roman" w:cs="Times New Roman"/>
          <w:sz w:val="24"/>
          <w:szCs w:val="24"/>
          <w:lang w:val="ru-RU" w:eastAsia="ru-RU" w:bidi="ar-SA"/>
        </w:rPr>
        <w:t>, д.4а</w:t>
      </w:r>
      <w:r w:rsidRPr="00AA3FE3">
        <w:rPr>
          <w:rFonts w:ascii="Times New Roman" w:hAnsi="Times New Roman" w:cs="Times New Roman"/>
          <w:sz w:val="24"/>
          <w:szCs w:val="24"/>
          <w:lang w:val="ru-RU" w:eastAsia="ru-RU" w:bidi="ar-SA"/>
        </w:rPr>
        <w:t>, в рабочие дни с 8:</w:t>
      </w:r>
      <w:r w:rsidR="00577AE4">
        <w:rPr>
          <w:rFonts w:ascii="Times New Roman" w:hAnsi="Times New Roman" w:cs="Times New Roman"/>
          <w:sz w:val="24"/>
          <w:szCs w:val="24"/>
          <w:lang w:val="ru-RU" w:eastAsia="ru-RU" w:bidi="ar-SA"/>
        </w:rPr>
        <w:t>3</w:t>
      </w:r>
      <w:r w:rsidRPr="00AA3FE3">
        <w:rPr>
          <w:rFonts w:ascii="Times New Roman" w:hAnsi="Times New Roman" w:cs="Times New Roman"/>
          <w:sz w:val="24"/>
          <w:szCs w:val="24"/>
          <w:lang w:val="ru-RU" w:eastAsia="ru-RU" w:bidi="ar-SA"/>
        </w:rPr>
        <w:t>0до 16:</w:t>
      </w:r>
      <w:r w:rsidR="00577AE4">
        <w:rPr>
          <w:rFonts w:ascii="Times New Roman" w:hAnsi="Times New Roman" w:cs="Times New Roman"/>
          <w:sz w:val="24"/>
          <w:szCs w:val="24"/>
          <w:lang w:val="ru-RU" w:eastAsia="ru-RU" w:bidi="ar-SA"/>
        </w:rPr>
        <w:t>3</w:t>
      </w:r>
      <w:r w:rsidRPr="00AA3FE3">
        <w:rPr>
          <w:rFonts w:ascii="Times New Roman" w:hAnsi="Times New Roman" w:cs="Times New Roman"/>
          <w:sz w:val="24"/>
          <w:szCs w:val="24"/>
          <w:lang w:val="ru-RU" w:eastAsia="ru-RU" w:bidi="ar-SA"/>
        </w:rPr>
        <w:t>0 часов по местному времени.</w:t>
      </w:r>
    </w:p>
    <w:p w:rsidR="0044317A" w:rsidRPr="00AA3FE3" w:rsidRDefault="0044317A" w:rsidP="0044317A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AA3FE3">
        <w:rPr>
          <w:rFonts w:ascii="Times New Roman" w:hAnsi="Times New Roman" w:cs="Times New Roman"/>
          <w:sz w:val="24"/>
          <w:szCs w:val="24"/>
          <w:lang w:val="ru-RU" w:eastAsia="ru-RU" w:bidi="ar-SA"/>
        </w:rPr>
        <w:t>Любое заинтересованное лицо, подавшее письменное заявление о предоставлении ему конкурсной документации (в произвольной форме), регистрируется в журнале выдачи конкурсной документации.</w:t>
      </w:r>
    </w:p>
    <w:p w:rsidR="0044317A" w:rsidRDefault="0044317A" w:rsidP="0044317A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AA3FE3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Конкурсная документация на участие в открытом конкурсе выдаётся любому заинтересованному лицу секретарём конкурсной комиссии в течение 3 рабочих дней со дня получения его письменного заявления, но не ранее дня размещения на официальном сайте </w:t>
      </w:r>
      <w:proofErr w:type="spellStart"/>
      <w:r w:rsidRPr="00AA3FE3">
        <w:rPr>
          <w:rFonts w:ascii="Times New Roman" w:hAnsi="Times New Roman" w:cs="Times New Roman"/>
          <w:sz w:val="24"/>
          <w:szCs w:val="24"/>
          <w:lang w:val="ru-RU" w:eastAsia="ru-RU" w:bidi="ar-SA"/>
        </w:rPr>
        <w:t>концедента</w:t>
      </w:r>
      <w:proofErr w:type="spellEnd"/>
      <w:r w:rsidRPr="00AA3FE3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 сообщения о проведении</w:t>
      </w:r>
      <w:r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AA3FE3">
        <w:rPr>
          <w:rFonts w:ascii="Times New Roman" w:hAnsi="Times New Roman" w:cs="Times New Roman"/>
          <w:sz w:val="24"/>
          <w:szCs w:val="24"/>
          <w:lang w:val="ru-RU" w:eastAsia="ru-RU" w:bidi="ar-SA"/>
        </w:rPr>
        <w:t>открытого конкурса и конкурсной документации.</w:t>
      </w:r>
    </w:p>
    <w:p w:rsidR="005322B7" w:rsidRPr="00AA3FE3" w:rsidRDefault="005322B7" w:rsidP="0044317A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</w:p>
    <w:p w:rsidR="0044317A" w:rsidRPr="00AA3FE3" w:rsidRDefault="00337A65" w:rsidP="0044317A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4068C5">
        <w:rPr>
          <w:rFonts w:ascii="Times New Roman" w:hAnsi="Times New Roman" w:cs="Times New Roman"/>
          <w:b/>
          <w:sz w:val="24"/>
          <w:szCs w:val="24"/>
          <w:lang w:val="ru-RU" w:eastAsia="ru-RU" w:bidi="ar-SA"/>
        </w:rPr>
        <w:t>1</w:t>
      </w:r>
      <w:r w:rsidR="004068C5">
        <w:rPr>
          <w:rFonts w:ascii="Times New Roman" w:hAnsi="Times New Roman" w:cs="Times New Roman"/>
          <w:b/>
          <w:sz w:val="24"/>
          <w:szCs w:val="24"/>
          <w:lang w:val="ru-RU" w:eastAsia="ru-RU" w:bidi="ar-SA"/>
        </w:rPr>
        <w:t>3</w:t>
      </w:r>
      <w:r w:rsidRPr="004068C5">
        <w:rPr>
          <w:rFonts w:ascii="Times New Roman" w:hAnsi="Times New Roman" w:cs="Times New Roman"/>
          <w:b/>
          <w:sz w:val="24"/>
          <w:szCs w:val="24"/>
          <w:lang w:val="ru-RU" w:eastAsia="ru-RU" w:bidi="ar-SA"/>
        </w:rPr>
        <w:t>.</w:t>
      </w:r>
      <w:r w:rsidR="0044317A" w:rsidRPr="00AA3FE3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44317A" w:rsidRPr="004F48BD">
        <w:rPr>
          <w:rFonts w:ascii="Times New Roman" w:hAnsi="Times New Roman" w:cs="Times New Roman"/>
          <w:b/>
          <w:sz w:val="24"/>
          <w:szCs w:val="24"/>
          <w:lang w:val="ru-RU" w:eastAsia="ru-RU" w:bidi="ar-SA"/>
        </w:rPr>
        <w:t>Порядок предоставления разъяснений положений конкурсной документации</w:t>
      </w:r>
    </w:p>
    <w:p w:rsidR="0044317A" w:rsidRPr="00AA3FE3" w:rsidRDefault="0044317A" w:rsidP="0044317A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AA3FE3">
        <w:rPr>
          <w:rFonts w:ascii="Times New Roman" w:hAnsi="Times New Roman" w:cs="Times New Roman"/>
          <w:sz w:val="24"/>
          <w:szCs w:val="24"/>
          <w:lang w:val="ru-RU" w:eastAsia="ru-RU" w:bidi="ar-SA"/>
        </w:rPr>
        <w:t>Заявитель вправе обратиться в конкурсную комиссию за разъяснениями положений конкурсной документации, оформив письменно своё обращение по форме, утвержденной настоящей конкурсной документацией.</w:t>
      </w:r>
    </w:p>
    <w:p w:rsidR="0044317A" w:rsidRPr="00AA3FE3" w:rsidRDefault="0044317A" w:rsidP="0044317A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AA3FE3">
        <w:rPr>
          <w:rFonts w:ascii="Times New Roman" w:hAnsi="Times New Roman" w:cs="Times New Roman"/>
          <w:sz w:val="24"/>
          <w:szCs w:val="24"/>
          <w:lang w:val="ru-RU" w:eastAsia="ru-RU" w:bidi="ar-SA"/>
        </w:rPr>
        <w:t>Конкурсная комиссия обязана предоставлять в письменной форме разъяснения положений конкурсной документации по запросу заявителя, если такой запрос поступил в конкурсную комиссию не позднее, чем за 10 рабочих дней до дня истечения срока представления заявок на участие в открытом конкурсе.</w:t>
      </w:r>
    </w:p>
    <w:p w:rsidR="0044317A" w:rsidRPr="00AA3FE3" w:rsidRDefault="0044317A" w:rsidP="0044317A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AA3FE3">
        <w:rPr>
          <w:rFonts w:ascii="Times New Roman" w:hAnsi="Times New Roman" w:cs="Times New Roman"/>
          <w:sz w:val="24"/>
          <w:szCs w:val="24"/>
          <w:lang w:val="ru-RU" w:eastAsia="ru-RU" w:bidi="ar-SA"/>
        </w:rPr>
        <w:t>Разъяснения положений конкурсной документации направляются конкурсной комиссией каждому заявителю не позднее, чем за 5 рабочих дней до дня истечения срока представления заявок на участие в открытом конкурсе, с приложением содержания запроса без указания заявителя, от которого поступил запрос.</w:t>
      </w:r>
    </w:p>
    <w:p w:rsidR="0044317A" w:rsidRDefault="0044317A" w:rsidP="0044317A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AA3FE3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Разъяснения положений конкурсной документации с приложением содержания запроса без указания заявителя, от которого поступил запрос, также размещаются на официальном сайте </w:t>
      </w:r>
      <w:proofErr w:type="spellStart"/>
      <w:r w:rsidRPr="00AA3FE3">
        <w:rPr>
          <w:rFonts w:ascii="Times New Roman" w:hAnsi="Times New Roman" w:cs="Times New Roman"/>
          <w:sz w:val="24"/>
          <w:szCs w:val="24"/>
          <w:lang w:val="ru-RU" w:eastAsia="ru-RU" w:bidi="ar-SA"/>
        </w:rPr>
        <w:t>концедента</w:t>
      </w:r>
      <w:proofErr w:type="spellEnd"/>
      <w:r w:rsidRPr="00AA3FE3">
        <w:rPr>
          <w:rFonts w:ascii="Times New Roman" w:hAnsi="Times New Roman" w:cs="Times New Roman"/>
          <w:sz w:val="24"/>
          <w:szCs w:val="24"/>
          <w:lang w:val="ru-RU" w:eastAsia="ru-RU" w:bidi="ar-SA"/>
        </w:rPr>
        <w:t>.</w:t>
      </w:r>
    </w:p>
    <w:p w:rsidR="00F65F68" w:rsidRDefault="00F65F68" w:rsidP="0044317A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</w:p>
    <w:p w:rsidR="00F65F68" w:rsidRPr="00F65F68" w:rsidRDefault="00F65F68" w:rsidP="0044317A">
      <w:pPr>
        <w:pStyle w:val="aa"/>
        <w:jc w:val="both"/>
        <w:rPr>
          <w:rFonts w:ascii="Times New Roman" w:hAnsi="Times New Roman" w:cs="Times New Roman"/>
          <w:b/>
          <w:sz w:val="24"/>
          <w:szCs w:val="24"/>
          <w:lang w:val="ru-RU" w:eastAsia="ru-RU" w:bidi="ar-SA"/>
        </w:rPr>
      </w:pPr>
      <w:r w:rsidRPr="00F65F68">
        <w:rPr>
          <w:rFonts w:ascii="Times New Roman" w:hAnsi="Times New Roman" w:cs="Times New Roman"/>
          <w:b/>
          <w:sz w:val="24"/>
          <w:szCs w:val="24"/>
          <w:lang w:val="ru-RU" w:eastAsia="ru-RU" w:bidi="ar-SA"/>
        </w:rPr>
        <w:t>14. Внесение изменений в конкурсную документацию</w:t>
      </w:r>
    </w:p>
    <w:p w:rsidR="00F65F68" w:rsidRPr="00F65F68" w:rsidRDefault="00F65F68" w:rsidP="00F65F68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  <w:r w:rsidRPr="00F65F68">
        <w:rPr>
          <w:rFonts w:ascii="Times New Roman" w:eastAsia="Calibri" w:hAnsi="Times New Roman" w:cs="Times New Roman"/>
          <w:sz w:val="24"/>
          <w:szCs w:val="24"/>
          <w:lang w:val="ru-RU" w:eastAsia="ar-SA"/>
        </w:rPr>
        <w:t xml:space="preserve">Организатор конкурса вправе вносить изменения в конкурсную документацию при условии обязательного продления срока представления заявок на участие в конкурсе или конкурсных предложений не менее чем на тридцать рабочих дней со дня внесения таких изменений. Сообщение о внесении изменений в конкурсную документацию в течение трех рабочих дней со дня их внесения опубликовывается комиссией на официальном сайте администрации </w:t>
      </w:r>
      <w:r>
        <w:rPr>
          <w:rFonts w:ascii="Times New Roman" w:eastAsia="Calibri" w:hAnsi="Times New Roman" w:cs="Times New Roman"/>
          <w:sz w:val="24"/>
          <w:szCs w:val="24"/>
          <w:lang w:val="ru-RU" w:eastAsia="ar-SA"/>
        </w:rPr>
        <w:t>МО «Городское поселение Красногорский»</w:t>
      </w:r>
      <w:r w:rsidRPr="00F65F68">
        <w:rPr>
          <w:rFonts w:ascii="Times New Roman" w:eastAsia="Calibri" w:hAnsi="Times New Roman" w:cs="Times New Roman"/>
          <w:sz w:val="24"/>
          <w:szCs w:val="24"/>
          <w:lang w:val="ru-RU" w:eastAsia="ar-SA"/>
        </w:rPr>
        <w:t xml:space="preserve"> и на  официальном сайте  Российской Федерации в </w:t>
      </w:r>
      <w:r w:rsidRPr="00F65F6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информационно-телекоммуникационной сети "Интернет"</w:t>
      </w:r>
      <w:r w:rsidRPr="00F65F68">
        <w:rPr>
          <w:rFonts w:ascii="Times New Roman" w:eastAsia="Calibri" w:hAnsi="Times New Roman" w:cs="Times New Roman"/>
          <w:sz w:val="24"/>
          <w:szCs w:val="24"/>
          <w:lang w:val="ru-RU" w:eastAsia="ar-SA"/>
        </w:rPr>
        <w:t xml:space="preserve">: </w:t>
      </w:r>
      <w:proofErr w:type="spellStart"/>
      <w:r w:rsidRPr="001C6808">
        <w:rPr>
          <w:rFonts w:ascii="Times New Roman" w:eastAsia="Calibri" w:hAnsi="Times New Roman" w:cs="Times New Roman"/>
          <w:sz w:val="24"/>
          <w:szCs w:val="24"/>
          <w:lang w:eastAsia="ar-SA"/>
        </w:rPr>
        <w:t>torgi</w:t>
      </w:r>
      <w:proofErr w:type="spellEnd"/>
      <w:r w:rsidRPr="00F65F68">
        <w:rPr>
          <w:rFonts w:ascii="Times New Roman" w:eastAsia="Calibri" w:hAnsi="Times New Roman" w:cs="Times New Roman"/>
          <w:sz w:val="24"/>
          <w:szCs w:val="24"/>
          <w:lang w:val="ru-RU" w:eastAsia="ar-SA"/>
        </w:rPr>
        <w:t>.</w:t>
      </w:r>
      <w:proofErr w:type="spellStart"/>
      <w:r w:rsidRPr="001C6808">
        <w:rPr>
          <w:rFonts w:ascii="Times New Roman" w:eastAsia="Calibri" w:hAnsi="Times New Roman" w:cs="Times New Roman"/>
          <w:sz w:val="24"/>
          <w:szCs w:val="24"/>
          <w:lang w:eastAsia="ar-SA"/>
        </w:rPr>
        <w:t>gov</w:t>
      </w:r>
      <w:proofErr w:type="spellEnd"/>
      <w:r w:rsidRPr="00F65F68">
        <w:rPr>
          <w:rFonts w:ascii="Times New Roman" w:eastAsia="Calibri" w:hAnsi="Times New Roman" w:cs="Times New Roman"/>
          <w:sz w:val="24"/>
          <w:szCs w:val="24"/>
          <w:lang w:val="ru-RU" w:eastAsia="ar-SA"/>
        </w:rPr>
        <w:t>.</w:t>
      </w:r>
      <w:proofErr w:type="spellStart"/>
      <w:r w:rsidRPr="001C6808">
        <w:rPr>
          <w:rFonts w:ascii="Times New Roman" w:eastAsia="Calibri" w:hAnsi="Times New Roman" w:cs="Times New Roman"/>
          <w:sz w:val="24"/>
          <w:szCs w:val="24"/>
          <w:lang w:eastAsia="ar-SA"/>
        </w:rPr>
        <w:t>ru</w:t>
      </w:r>
      <w:proofErr w:type="spellEnd"/>
      <w:r w:rsidRPr="00F65F68">
        <w:rPr>
          <w:rFonts w:ascii="Times New Roman" w:eastAsia="Calibri" w:hAnsi="Times New Roman" w:cs="Times New Roman"/>
          <w:sz w:val="24"/>
          <w:szCs w:val="24"/>
          <w:lang w:val="ru-RU" w:eastAsia="ar-SA"/>
        </w:rPr>
        <w:t xml:space="preserve">.  . </w:t>
      </w:r>
    </w:p>
    <w:p w:rsidR="0044317A" w:rsidRPr="00AA3FE3" w:rsidRDefault="00F65F68" w:rsidP="0044317A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F65F68">
        <w:rPr>
          <w:rFonts w:ascii="Times New Roman" w:eastAsia="Calibri" w:hAnsi="Times New Roman" w:cs="Times New Roman"/>
          <w:sz w:val="24"/>
          <w:szCs w:val="24"/>
          <w:lang w:val="ru-RU" w:eastAsia="ar-SA"/>
        </w:rPr>
        <w:t>В случае</w:t>
      </w:r>
      <w:proofErr w:type="gramStart"/>
      <w:r w:rsidRPr="00F65F68">
        <w:rPr>
          <w:rFonts w:ascii="Times New Roman" w:eastAsia="Calibri" w:hAnsi="Times New Roman" w:cs="Times New Roman"/>
          <w:sz w:val="24"/>
          <w:szCs w:val="24"/>
          <w:lang w:val="ru-RU" w:eastAsia="ar-SA"/>
        </w:rPr>
        <w:t>,</w:t>
      </w:r>
      <w:proofErr w:type="gramEnd"/>
      <w:r w:rsidRPr="00F65F68">
        <w:rPr>
          <w:rFonts w:ascii="Times New Roman" w:eastAsia="Calibri" w:hAnsi="Times New Roman" w:cs="Times New Roman"/>
          <w:sz w:val="24"/>
          <w:szCs w:val="24"/>
          <w:lang w:val="ru-RU" w:eastAsia="ar-SA"/>
        </w:rPr>
        <w:t xml:space="preserve"> если объектом концессионного соглашения являются объекты теплоснабжения, централизованные системы горячего водоснабжения, холодного водоснабжения и (или) водоотведения, отдельные объекты таких систем, при поступлении предложений об изменении конкурсной документации, в том числе об изменении проекта концессионного соглашения, к </w:t>
      </w:r>
      <w:proofErr w:type="spellStart"/>
      <w:r w:rsidRPr="00F65F68">
        <w:rPr>
          <w:rFonts w:ascii="Times New Roman" w:eastAsia="Calibri" w:hAnsi="Times New Roman" w:cs="Times New Roman"/>
          <w:sz w:val="24"/>
          <w:szCs w:val="24"/>
          <w:lang w:val="ru-RU" w:eastAsia="ar-SA"/>
        </w:rPr>
        <w:t>концеденту</w:t>
      </w:r>
      <w:proofErr w:type="spellEnd"/>
      <w:r w:rsidRPr="00F65F68">
        <w:rPr>
          <w:rFonts w:ascii="Times New Roman" w:eastAsia="Calibri" w:hAnsi="Times New Roman" w:cs="Times New Roman"/>
          <w:sz w:val="24"/>
          <w:szCs w:val="24"/>
          <w:lang w:val="ru-RU" w:eastAsia="ar-SA"/>
        </w:rPr>
        <w:t xml:space="preserve"> или в конкурсную комиссию они размещают на официальном сайте в </w:t>
      </w:r>
      <w:r w:rsidRPr="00F65F6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информационно-телекоммуникационной сети "Интернет" </w:t>
      </w:r>
      <w:r w:rsidRPr="00F65F68">
        <w:rPr>
          <w:rFonts w:ascii="Times New Roman" w:eastAsia="Calibri" w:hAnsi="Times New Roman" w:cs="Times New Roman"/>
          <w:sz w:val="24"/>
          <w:szCs w:val="24"/>
          <w:lang w:val="ru-RU" w:eastAsia="ar-SA"/>
        </w:rPr>
        <w:t xml:space="preserve">либо направляют всем лицам, которым направлены приглашения принять участие в закрытом конкурсе, в течение трех рабочих дней со дня поступления указанных предложений информацию о принятии или об отклонении представленных предложений об изменении конкурсной документации с указанием причин их принятия или отклонения. В случае принятия </w:t>
      </w:r>
      <w:proofErr w:type="spellStart"/>
      <w:r w:rsidRPr="00F65F68">
        <w:rPr>
          <w:rFonts w:ascii="Times New Roman" w:eastAsia="Calibri" w:hAnsi="Times New Roman" w:cs="Times New Roman"/>
          <w:sz w:val="24"/>
          <w:szCs w:val="24"/>
          <w:lang w:val="ru-RU" w:eastAsia="ar-SA"/>
        </w:rPr>
        <w:lastRenderedPageBreak/>
        <w:t>концедентом</w:t>
      </w:r>
      <w:proofErr w:type="spellEnd"/>
      <w:r w:rsidRPr="00F65F68">
        <w:rPr>
          <w:rFonts w:ascii="Times New Roman" w:eastAsia="Calibri" w:hAnsi="Times New Roman" w:cs="Times New Roman"/>
          <w:sz w:val="24"/>
          <w:szCs w:val="24"/>
          <w:lang w:val="ru-RU" w:eastAsia="ar-SA"/>
        </w:rPr>
        <w:t xml:space="preserve"> представленных предложений он вносит в конкурсную документацию соответствующие изменения. В течение трех рабочих дней со дня внесения соответствующих изменений сообщение об их внесении опубликовывается конкурсной комиссией в официальном издании и размещается на официальном сайте в </w:t>
      </w:r>
      <w:r w:rsidRPr="00F65F6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информационно-телекоммуникационной сети "Интернет" </w:t>
      </w:r>
      <w:r w:rsidRPr="00F65F68">
        <w:rPr>
          <w:rFonts w:ascii="Times New Roman" w:eastAsia="Calibri" w:hAnsi="Times New Roman" w:cs="Times New Roman"/>
          <w:sz w:val="24"/>
          <w:szCs w:val="24"/>
          <w:lang w:val="ru-RU" w:eastAsia="ar-SA"/>
        </w:rPr>
        <w:t xml:space="preserve">или направляется лицам, которым направлены приглашения </w:t>
      </w:r>
      <w:proofErr w:type="gramStart"/>
      <w:r w:rsidRPr="00F65F68">
        <w:rPr>
          <w:rFonts w:ascii="Times New Roman" w:eastAsia="Calibri" w:hAnsi="Times New Roman" w:cs="Times New Roman"/>
          <w:sz w:val="24"/>
          <w:szCs w:val="24"/>
          <w:lang w:val="ru-RU" w:eastAsia="ar-SA"/>
        </w:rPr>
        <w:t>принять</w:t>
      </w:r>
      <w:proofErr w:type="gramEnd"/>
      <w:r w:rsidRPr="00F65F68">
        <w:rPr>
          <w:rFonts w:ascii="Times New Roman" w:eastAsia="Calibri" w:hAnsi="Times New Roman" w:cs="Times New Roman"/>
          <w:sz w:val="24"/>
          <w:szCs w:val="24"/>
          <w:lang w:val="ru-RU" w:eastAsia="ar-SA"/>
        </w:rPr>
        <w:t xml:space="preserve"> участие в закрытом конкурсе. При этом срок представления заявок на участие в конкурсе или конкурсных предложений продлевается не менее чем на тридцать рабочих дней со дня внесения соответствующих изменений.</w:t>
      </w:r>
      <w:r w:rsidRPr="00F65F68">
        <w:rPr>
          <w:rFonts w:ascii="Times New Roman" w:eastAsia="Calibri" w:hAnsi="Times New Roman" w:cs="Times New Roman"/>
          <w:sz w:val="24"/>
          <w:szCs w:val="24"/>
          <w:lang w:val="ru-RU" w:eastAsia="ar-SA"/>
        </w:rPr>
        <w:br/>
      </w:r>
    </w:p>
    <w:p w:rsidR="0044317A" w:rsidRDefault="001E03ED" w:rsidP="0044317A">
      <w:pPr>
        <w:pStyle w:val="aa"/>
        <w:jc w:val="both"/>
        <w:rPr>
          <w:rFonts w:ascii="Times New Roman" w:hAnsi="Times New Roman" w:cs="Times New Roman"/>
          <w:b/>
          <w:sz w:val="24"/>
          <w:szCs w:val="24"/>
          <w:lang w:val="ru-RU" w:eastAsia="ru-RU" w:bidi="ar-SA"/>
        </w:rPr>
      </w:pPr>
      <w:r>
        <w:rPr>
          <w:rFonts w:ascii="Times New Roman" w:hAnsi="Times New Roman" w:cs="Times New Roman"/>
          <w:b/>
          <w:sz w:val="24"/>
          <w:szCs w:val="24"/>
          <w:lang w:val="ru-RU" w:eastAsia="ru-RU" w:bidi="ar-SA"/>
        </w:rPr>
        <w:t>1</w:t>
      </w:r>
      <w:r w:rsidR="004068C5">
        <w:rPr>
          <w:rFonts w:ascii="Times New Roman" w:hAnsi="Times New Roman" w:cs="Times New Roman"/>
          <w:b/>
          <w:sz w:val="24"/>
          <w:szCs w:val="24"/>
          <w:lang w:val="ru-RU" w:eastAsia="ru-RU" w:bidi="ar-SA"/>
        </w:rPr>
        <w:t>5</w:t>
      </w:r>
      <w:r>
        <w:rPr>
          <w:rFonts w:ascii="Times New Roman" w:hAnsi="Times New Roman" w:cs="Times New Roman"/>
          <w:b/>
          <w:sz w:val="24"/>
          <w:szCs w:val="24"/>
          <w:lang w:val="ru-RU" w:eastAsia="ru-RU" w:bidi="ar-SA"/>
        </w:rPr>
        <w:t>.</w:t>
      </w:r>
      <w:r w:rsidR="0044317A" w:rsidRPr="0044317A">
        <w:rPr>
          <w:rFonts w:ascii="Times New Roman" w:hAnsi="Times New Roman" w:cs="Times New Roman"/>
          <w:b/>
          <w:sz w:val="24"/>
          <w:szCs w:val="24"/>
          <w:lang w:val="ru-RU" w:eastAsia="ru-RU" w:bidi="ar-SA"/>
        </w:rPr>
        <w:t xml:space="preserve">Способы обеспечения исполнения обязательств </w:t>
      </w:r>
    </w:p>
    <w:p w:rsidR="005336AE" w:rsidRPr="00AA3FE3" w:rsidRDefault="005336AE" w:rsidP="005336AE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AA3FE3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Обеспечение исполнения концессионером обязательств по концессионному соглашению осуществляется путем предоставления безотзывной банковской гарантии в размере </w:t>
      </w:r>
      <w:r w:rsidR="00AD7053">
        <w:rPr>
          <w:rFonts w:ascii="Times New Roman" w:hAnsi="Times New Roman" w:cs="Times New Roman"/>
          <w:sz w:val="24"/>
          <w:szCs w:val="24"/>
          <w:lang w:val="ru-RU" w:eastAsia="ru-RU" w:bidi="ar-SA"/>
        </w:rPr>
        <w:t>3</w:t>
      </w:r>
      <w:r w:rsidRPr="00390ED3">
        <w:rPr>
          <w:rFonts w:ascii="Times New Roman" w:hAnsi="Times New Roman" w:cs="Times New Roman"/>
          <w:sz w:val="24"/>
          <w:szCs w:val="24"/>
          <w:lang w:val="ru-RU" w:eastAsia="ru-RU" w:bidi="ar-SA"/>
        </w:rPr>
        <w:t>0 000 (</w:t>
      </w:r>
      <w:r w:rsidR="00AD7053">
        <w:rPr>
          <w:rFonts w:ascii="Times New Roman" w:hAnsi="Times New Roman" w:cs="Times New Roman"/>
          <w:sz w:val="24"/>
          <w:szCs w:val="24"/>
          <w:lang w:val="ru-RU" w:eastAsia="ru-RU" w:bidi="ar-SA"/>
        </w:rPr>
        <w:t>Тридцать</w:t>
      </w:r>
      <w:r w:rsidRPr="00390ED3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 тысяч)</w:t>
      </w:r>
      <w:r w:rsidRPr="00AA3FE3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 рублей на срок действия концессионного соглашения.</w:t>
      </w:r>
    </w:p>
    <w:p w:rsidR="005336AE" w:rsidRPr="00AA3FE3" w:rsidRDefault="005336AE" w:rsidP="005336AE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proofErr w:type="gramStart"/>
      <w:r w:rsidRPr="00AA3FE3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Банковская гарантия должна соответствовать требованиям Постановления Правительства Российской Федерации от 15.06.2009 N 495 «Об установлении требований к концессионеру в отношении банков, предоставляющих безотзывные банковские гарантии, банков, в которых может быть открыт банковский вклад (депозит) концессионера, права по которому могут передаваться концессионером </w:t>
      </w:r>
      <w:proofErr w:type="spellStart"/>
      <w:r w:rsidRPr="00AA3FE3">
        <w:rPr>
          <w:rFonts w:ascii="Times New Roman" w:hAnsi="Times New Roman" w:cs="Times New Roman"/>
          <w:sz w:val="24"/>
          <w:szCs w:val="24"/>
          <w:lang w:val="ru-RU" w:eastAsia="ru-RU" w:bidi="ar-SA"/>
        </w:rPr>
        <w:t>концеденту</w:t>
      </w:r>
      <w:proofErr w:type="spellEnd"/>
      <w:r w:rsidRPr="00AA3FE3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 в залог, и в отношении страховых организаций, с которыми концессионер может заключить договор страхования риска ответственности за нарушение</w:t>
      </w:r>
      <w:proofErr w:type="gramEnd"/>
      <w:r w:rsidRPr="00AA3FE3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 обязательств по концессионному соглашению», Постановления Правительства Российской Федерации от 19.12.2013 № 1188 «Об утверждении требований к банковской гарантии, предоставляемой в случае, если объектом концессионного соглашения являются объекты теплоснабжения, централизованные системы горячего</w:t>
      </w:r>
      <w:r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AA3FE3">
        <w:rPr>
          <w:rFonts w:ascii="Times New Roman" w:hAnsi="Times New Roman" w:cs="Times New Roman"/>
          <w:sz w:val="24"/>
          <w:szCs w:val="24"/>
          <w:lang w:val="ru-RU" w:eastAsia="ru-RU" w:bidi="ar-SA"/>
        </w:rPr>
        <w:t>водоснабжения, холодного водоснабжения и (или) водоотведения, отдельные объекты таких систем» и другими нормативно-правовыми актами.</w:t>
      </w:r>
    </w:p>
    <w:p w:rsidR="005336AE" w:rsidRPr="0044317A" w:rsidRDefault="005336AE" w:rsidP="0044317A">
      <w:pPr>
        <w:pStyle w:val="aa"/>
        <w:jc w:val="both"/>
        <w:rPr>
          <w:rFonts w:ascii="Times New Roman" w:hAnsi="Times New Roman" w:cs="Times New Roman"/>
          <w:b/>
          <w:sz w:val="24"/>
          <w:szCs w:val="24"/>
          <w:lang w:val="ru-RU" w:eastAsia="ru-RU" w:bidi="ar-SA"/>
        </w:rPr>
      </w:pPr>
    </w:p>
    <w:p w:rsidR="0044317A" w:rsidRDefault="00337A65" w:rsidP="0044317A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 w:cs="Times New Roman"/>
          <w:b/>
          <w:sz w:val="24"/>
          <w:szCs w:val="24"/>
          <w:lang w:val="ru-RU" w:eastAsia="ru-RU" w:bidi="ar-SA"/>
        </w:rPr>
        <w:t>1</w:t>
      </w:r>
      <w:r w:rsidR="004068C5">
        <w:rPr>
          <w:rFonts w:ascii="Times New Roman" w:hAnsi="Times New Roman" w:cs="Times New Roman"/>
          <w:b/>
          <w:sz w:val="24"/>
          <w:szCs w:val="24"/>
          <w:lang w:val="ru-RU" w:eastAsia="ru-RU" w:bidi="ar-SA"/>
        </w:rPr>
        <w:t>6</w:t>
      </w:r>
      <w:r>
        <w:rPr>
          <w:rFonts w:ascii="Times New Roman" w:hAnsi="Times New Roman" w:cs="Times New Roman"/>
          <w:b/>
          <w:sz w:val="24"/>
          <w:szCs w:val="24"/>
          <w:lang w:val="ru-RU" w:eastAsia="ru-RU" w:bidi="ar-SA"/>
        </w:rPr>
        <w:t>.</w:t>
      </w:r>
      <w:r w:rsidR="0044317A" w:rsidRPr="00104149">
        <w:rPr>
          <w:rFonts w:ascii="Times New Roman" w:hAnsi="Times New Roman" w:cs="Times New Roman"/>
          <w:b/>
          <w:sz w:val="24"/>
          <w:szCs w:val="24"/>
          <w:lang w:val="ru-RU" w:eastAsia="ru-RU" w:bidi="ar-SA"/>
        </w:rPr>
        <w:t xml:space="preserve"> Размер задатка, вносимого в обеспечение исполнения обязательства по заключению концессионного соглашения, порядок и срок его внесения, реквизиты счетов, на которые вносится задаток</w:t>
      </w:r>
      <w:r w:rsidR="0044317A" w:rsidRPr="00AA3FE3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. </w:t>
      </w:r>
    </w:p>
    <w:p w:rsidR="0044317A" w:rsidRDefault="0044317A" w:rsidP="0044317A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 Задаток н</w:t>
      </w:r>
      <w:r w:rsidRPr="00AA3FE3">
        <w:rPr>
          <w:rFonts w:ascii="Times New Roman" w:hAnsi="Times New Roman" w:cs="Times New Roman"/>
          <w:sz w:val="24"/>
          <w:szCs w:val="24"/>
          <w:lang w:val="ru-RU" w:eastAsia="ru-RU" w:bidi="ar-SA"/>
        </w:rPr>
        <w:t>е предусмотрен.</w:t>
      </w:r>
    </w:p>
    <w:p w:rsidR="00390ED3" w:rsidRDefault="00390ED3" w:rsidP="0044317A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</w:p>
    <w:p w:rsidR="0044317A" w:rsidRDefault="00337A65" w:rsidP="0044317A">
      <w:pPr>
        <w:pStyle w:val="aa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1</w:t>
      </w:r>
      <w:r w:rsidR="004068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.</w:t>
      </w:r>
      <w:r w:rsidR="0044317A" w:rsidRPr="006C53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Размер концессионной платы, форма, порядок и сроки ее внесения.</w:t>
      </w:r>
    </w:p>
    <w:p w:rsidR="0044317A" w:rsidRPr="008F307B" w:rsidRDefault="0044317A" w:rsidP="0044317A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6C53E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Размер концессионной платы за право владения и пользования объект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ом</w:t>
      </w:r>
      <w:r w:rsidRPr="006C53E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водоснабжения согласно отчету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общества с ограниченной ответственностью «Центр Недвижимости, Экспертизы и Оценки» </w:t>
      </w:r>
      <w:r w:rsidRPr="006C53E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297.200-09/2014 от 10.09.2014</w:t>
      </w:r>
      <w:r w:rsidRPr="006C53E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г. «Об оценке рыночной стоимости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годового размера арендной платы имущественного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комплекса-водопровод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МО «Городское поселение Красногорский»</w:t>
      </w:r>
      <w:r w:rsidRPr="006C53E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составляет:</w:t>
      </w:r>
    </w:p>
    <w:p w:rsidR="0044317A" w:rsidRPr="00152DE1" w:rsidRDefault="0044317A" w:rsidP="0044317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152DE1">
        <w:rPr>
          <w:rFonts w:ascii="Times New Roman" w:hAnsi="Times New Roman"/>
          <w:bCs/>
          <w:color w:val="000000"/>
          <w:sz w:val="24"/>
          <w:szCs w:val="24"/>
          <w:lang w:val="ru-RU" w:eastAsia="ar-SA"/>
        </w:rPr>
        <w:t>91000 (Девяносто одна тысяча) руб. 00 коп</w:t>
      </w:r>
      <w:proofErr w:type="gramStart"/>
      <w:r w:rsidRPr="00152DE1">
        <w:rPr>
          <w:rFonts w:ascii="Times New Roman" w:hAnsi="Times New Roman"/>
          <w:bCs/>
          <w:color w:val="000000"/>
          <w:sz w:val="24"/>
          <w:szCs w:val="24"/>
          <w:lang w:val="ru-RU" w:eastAsia="ar-SA"/>
        </w:rPr>
        <w:t>.</w:t>
      </w:r>
      <w:proofErr w:type="gramEnd"/>
      <w:r w:rsidRPr="00152DE1">
        <w:rPr>
          <w:rFonts w:ascii="Times New Roman" w:hAnsi="Times New Roman"/>
          <w:bCs/>
          <w:color w:val="000000"/>
          <w:sz w:val="24"/>
          <w:szCs w:val="24"/>
          <w:lang w:val="ru-RU" w:eastAsia="ar-SA"/>
        </w:rPr>
        <w:t xml:space="preserve"> </w:t>
      </w:r>
      <w:proofErr w:type="gramStart"/>
      <w:r w:rsidRPr="00152DE1">
        <w:rPr>
          <w:rFonts w:ascii="Times New Roman" w:hAnsi="Times New Roman"/>
          <w:bCs/>
          <w:color w:val="000000"/>
          <w:sz w:val="24"/>
          <w:szCs w:val="24"/>
          <w:lang w:val="ru-RU" w:eastAsia="ar-SA"/>
        </w:rPr>
        <w:t>в</w:t>
      </w:r>
      <w:proofErr w:type="gramEnd"/>
      <w:r w:rsidRPr="00152DE1">
        <w:rPr>
          <w:rFonts w:ascii="Times New Roman" w:hAnsi="Times New Roman"/>
          <w:bCs/>
          <w:color w:val="000000"/>
          <w:sz w:val="24"/>
          <w:szCs w:val="24"/>
          <w:lang w:val="ru-RU" w:eastAsia="ar-SA"/>
        </w:rPr>
        <w:t xml:space="preserve"> год,  или 7583 (Семь тысяч пятьсот восемьдесят три) руб. 33 коп. в месяц.</w:t>
      </w:r>
      <w:r w:rsidRPr="00152DE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52DE1">
        <w:rPr>
          <w:rFonts w:ascii="Times New Roman" w:hAnsi="Times New Roman"/>
          <w:color w:val="000000"/>
          <w:sz w:val="24"/>
          <w:szCs w:val="24"/>
          <w:lang w:val="ru-RU"/>
        </w:rPr>
        <w:t>Форма оплаты по концессионному соглашению – безналичный расчет.</w:t>
      </w:r>
    </w:p>
    <w:p w:rsidR="0044317A" w:rsidRPr="004C5C11" w:rsidRDefault="0044317A" w:rsidP="0044317A">
      <w:pPr>
        <w:spacing w:after="0" w:line="240" w:lineRule="auto"/>
        <w:ind w:firstLine="567"/>
        <w:contextualSpacing/>
        <w:jc w:val="both"/>
        <w:rPr>
          <w:rFonts w:ascii="Times New Roman" w:eastAsia="Times New Roman CYR" w:hAnsi="Times New Roman"/>
          <w:color w:val="000000"/>
          <w:sz w:val="24"/>
          <w:szCs w:val="24"/>
          <w:lang w:val="ru-RU"/>
        </w:rPr>
      </w:pPr>
      <w:r w:rsidRPr="004C5C11">
        <w:rPr>
          <w:rFonts w:ascii="Times New Roman" w:eastAsia="Times New Roman CYR" w:hAnsi="Times New Roman"/>
          <w:color w:val="000000"/>
          <w:sz w:val="24"/>
          <w:szCs w:val="24"/>
          <w:lang w:val="ru-RU"/>
        </w:rPr>
        <w:t xml:space="preserve">Оплата по концессионному соглашению производится Концессионером ежемесячно в течение десяти банковских дней месяца, следующего </w:t>
      </w:r>
      <w:proofErr w:type="gramStart"/>
      <w:r w:rsidRPr="004C5C11">
        <w:rPr>
          <w:rFonts w:ascii="Times New Roman" w:eastAsia="Times New Roman CYR" w:hAnsi="Times New Roman"/>
          <w:color w:val="000000"/>
          <w:sz w:val="24"/>
          <w:szCs w:val="24"/>
          <w:lang w:val="ru-RU"/>
        </w:rPr>
        <w:t>за</w:t>
      </w:r>
      <w:proofErr w:type="gramEnd"/>
      <w:r w:rsidRPr="004C5C11">
        <w:rPr>
          <w:rFonts w:ascii="Times New Roman" w:eastAsia="Times New Roman CYR" w:hAnsi="Times New Roman"/>
          <w:color w:val="000000"/>
          <w:sz w:val="24"/>
          <w:szCs w:val="24"/>
          <w:lang w:val="ru-RU"/>
        </w:rPr>
        <w:t xml:space="preserve"> расчетным. Плата по концессионному соглашению подлежит перечислению Концессионером на расчетный счет </w:t>
      </w:r>
      <w:proofErr w:type="spellStart"/>
      <w:r w:rsidRPr="004C5C11">
        <w:rPr>
          <w:rFonts w:ascii="Times New Roman" w:eastAsia="Times New Roman CYR" w:hAnsi="Times New Roman"/>
          <w:color w:val="000000"/>
          <w:sz w:val="24"/>
          <w:szCs w:val="24"/>
          <w:lang w:val="ru-RU"/>
        </w:rPr>
        <w:t>Концедента</w:t>
      </w:r>
      <w:proofErr w:type="spellEnd"/>
      <w:r>
        <w:rPr>
          <w:rFonts w:ascii="Times New Roman" w:eastAsia="Times New Roman CYR" w:hAnsi="Times New Roman"/>
          <w:color w:val="000000"/>
          <w:sz w:val="24"/>
          <w:szCs w:val="24"/>
          <w:lang w:val="ru-RU"/>
        </w:rPr>
        <w:t>.</w:t>
      </w:r>
      <w:r w:rsidRPr="004C5C11">
        <w:rPr>
          <w:rFonts w:ascii="Times New Roman" w:eastAsia="Times New Roman CYR" w:hAnsi="Times New Roman"/>
          <w:color w:val="000000"/>
          <w:sz w:val="24"/>
          <w:szCs w:val="24"/>
          <w:lang w:val="ru-RU"/>
        </w:rPr>
        <w:t xml:space="preserve"> </w:t>
      </w:r>
    </w:p>
    <w:p w:rsidR="0044317A" w:rsidRDefault="0044317A" w:rsidP="0044317A">
      <w:pPr>
        <w:spacing w:after="0" w:line="240" w:lineRule="auto"/>
        <w:ind w:firstLine="567"/>
        <w:contextualSpacing/>
        <w:jc w:val="both"/>
        <w:rPr>
          <w:rFonts w:ascii="Times New Roman" w:eastAsia="Times New Roman CYR" w:hAnsi="Times New Roman"/>
          <w:color w:val="000000"/>
          <w:sz w:val="24"/>
          <w:szCs w:val="24"/>
          <w:lang w:val="ru-RU"/>
        </w:rPr>
      </w:pPr>
      <w:r w:rsidRPr="004C5C11">
        <w:rPr>
          <w:rFonts w:ascii="Times New Roman" w:eastAsia="Times New Roman CYR" w:hAnsi="Times New Roman"/>
          <w:color w:val="000000"/>
          <w:sz w:val="24"/>
          <w:szCs w:val="24"/>
          <w:lang w:val="ru-RU"/>
        </w:rPr>
        <w:t>Окончательные расчеты по концессионным платежам проводятся за 15 дней до окончания срока действия Концессионного соглашения, путем перечисления причитавшейся суммы.</w:t>
      </w:r>
    </w:p>
    <w:p w:rsidR="00390ED3" w:rsidRPr="004C5C11" w:rsidRDefault="00390ED3" w:rsidP="0044317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61105" w:rsidRDefault="005322B7" w:rsidP="00361105">
      <w:pPr>
        <w:pStyle w:val="aa"/>
        <w:jc w:val="both"/>
        <w:rPr>
          <w:rFonts w:ascii="Times New Roman" w:hAnsi="Times New Roman" w:cs="Times New Roman"/>
          <w:b/>
          <w:sz w:val="24"/>
          <w:szCs w:val="24"/>
          <w:lang w:val="ru-RU" w:eastAsia="ru-RU" w:bidi="ar-SA"/>
        </w:rPr>
      </w:pPr>
      <w:r>
        <w:rPr>
          <w:rFonts w:ascii="Times New Roman" w:hAnsi="Times New Roman" w:cs="Times New Roman"/>
          <w:b/>
          <w:sz w:val="24"/>
          <w:szCs w:val="24"/>
          <w:lang w:val="ru-RU" w:eastAsia="ru-RU" w:bidi="ar-SA"/>
        </w:rPr>
        <w:t>1</w:t>
      </w:r>
      <w:r w:rsidR="004068C5">
        <w:rPr>
          <w:rFonts w:ascii="Times New Roman" w:hAnsi="Times New Roman" w:cs="Times New Roman"/>
          <w:b/>
          <w:sz w:val="24"/>
          <w:szCs w:val="24"/>
          <w:lang w:val="ru-RU" w:eastAsia="ru-RU" w:bidi="ar-SA"/>
        </w:rPr>
        <w:t>8</w:t>
      </w:r>
      <w:r w:rsidR="00361105" w:rsidRPr="002B634F">
        <w:rPr>
          <w:rFonts w:ascii="Times New Roman" w:hAnsi="Times New Roman" w:cs="Times New Roman"/>
          <w:b/>
          <w:sz w:val="24"/>
          <w:szCs w:val="24"/>
          <w:lang w:val="ru-RU" w:eastAsia="ru-RU" w:bidi="ar-SA"/>
        </w:rPr>
        <w:t>. Отказ от проведения открытого конкурса. </w:t>
      </w:r>
    </w:p>
    <w:p w:rsidR="00361105" w:rsidRPr="00AA3FE3" w:rsidRDefault="00361105" w:rsidP="00361105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AA3FE3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 Конкурсная комиссия вправе отказаться от проведения настоящего открытого конкурса в сроки, установленные действующим законодательством Российской Федерации.</w:t>
      </w:r>
    </w:p>
    <w:p w:rsidR="00361105" w:rsidRDefault="00361105" w:rsidP="00361105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AA3FE3">
        <w:rPr>
          <w:rFonts w:ascii="Times New Roman" w:hAnsi="Times New Roman" w:cs="Times New Roman"/>
          <w:sz w:val="24"/>
          <w:szCs w:val="24"/>
          <w:lang w:val="ru-RU" w:eastAsia="ru-RU" w:bidi="ar-SA"/>
        </w:rPr>
        <w:lastRenderedPageBreak/>
        <w:t>В случае отказа от проведения открытого конкурса, конкурсная комиссия публикует в газете «</w:t>
      </w:r>
      <w:proofErr w:type="spellStart"/>
      <w:r>
        <w:rPr>
          <w:rFonts w:ascii="Times New Roman" w:hAnsi="Times New Roman" w:cs="Times New Roman"/>
          <w:sz w:val="24"/>
          <w:szCs w:val="24"/>
          <w:lang w:val="ru-RU" w:eastAsia="ru-RU" w:bidi="ar-SA"/>
        </w:rPr>
        <w:t>Звениговская</w:t>
      </w:r>
      <w:proofErr w:type="spellEnd"/>
      <w:r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 неделя</w:t>
      </w:r>
      <w:r w:rsidRPr="00AA3FE3">
        <w:rPr>
          <w:rFonts w:ascii="Times New Roman" w:hAnsi="Times New Roman" w:cs="Times New Roman"/>
          <w:sz w:val="24"/>
          <w:szCs w:val="24"/>
          <w:lang w:val="ru-RU" w:eastAsia="ru-RU" w:bidi="ar-SA"/>
        </w:rPr>
        <w:t>», а также размещает на</w:t>
      </w:r>
      <w:r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AA3FE3">
        <w:rPr>
          <w:rFonts w:ascii="Times New Roman" w:hAnsi="Times New Roman" w:cs="Times New Roman"/>
          <w:sz w:val="24"/>
          <w:szCs w:val="24"/>
          <w:lang w:val="ru-RU" w:eastAsia="ru-RU" w:bidi="ar-SA"/>
        </w:rPr>
        <w:t>официальном сайте в сети Интернет сообщение об отказе от проведения открытого конкурса.</w:t>
      </w:r>
    </w:p>
    <w:p w:rsidR="00390ED3" w:rsidRPr="00AA3FE3" w:rsidRDefault="00390ED3" w:rsidP="00361105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</w:p>
    <w:p w:rsidR="00097513" w:rsidRPr="00097513" w:rsidRDefault="00337A65" w:rsidP="00097513">
      <w:pPr>
        <w:pStyle w:val="aa"/>
        <w:jc w:val="both"/>
        <w:rPr>
          <w:rFonts w:ascii="Times New Roman" w:hAnsi="Times New Roman" w:cs="Times New Roman"/>
          <w:b/>
          <w:sz w:val="24"/>
          <w:szCs w:val="24"/>
          <w:lang w:val="ru-RU" w:eastAsia="ru-RU" w:bidi="ar-SA"/>
        </w:rPr>
      </w:pPr>
      <w:r w:rsidRPr="004068C5">
        <w:rPr>
          <w:rFonts w:ascii="Times New Roman" w:hAnsi="Times New Roman" w:cs="Times New Roman"/>
          <w:b/>
          <w:sz w:val="24"/>
          <w:szCs w:val="24"/>
          <w:lang w:val="ru-RU" w:eastAsia="ru-RU" w:bidi="ar-SA"/>
        </w:rPr>
        <w:t>1</w:t>
      </w:r>
      <w:r w:rsidR="004068C5" w:rsidRPr="004068C5">
        <w:rPr>
          <w:rFonts w:ascii="Times New Roman" w:hAnsi="Times New Roman" w:cs="Times New Roman"/>
          <w:b/>
          <w:sz w:val="24"/>
          <w:szCs w:val="24"/>
          <w:lang w:val="ru-RU" w:eastAsia="ru-RU" w:bidi="ar-SA"/>
        </w:rPr>
        <w:t>9</w:t>
      </w:r>
      <w:r w:rsidRPr="004068C5">
        <w:rPr>
          <w:rFonts w:ascii="Times New Roman" w:hAnsi="Times New Roman" w:cs="Times New Roman"/>
          <w:b/>
          <w:sz w:val="24"/>
          <w:szCs w:val="24"/>
          <w:lang w:val="ru-RU" w:eastAsia="ru-RU" w:bidi="ar-SA"/>
        </w:rPr>
        <w:t>.</w:t>
      </w:r>
      <w:r w:rsidR="00097513" w:rsidRPr="00AA3FE3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097513" w:rsidRPr="00097513">
        <w:rPr>
          <w:rFonts w:ascii="Times New Roman" w:hAnsi="Times New Roman" w:cs="Times New Roman"/>
          <w:b/>
          <w:sz w:val="24"/>
          <w:szCs w:val="24"/>
          <w:lang w:val="ru-RU" w:eastAsia="ru-RU" w:bidi="ar-SA"/>
        </w:rPr>
        <w:t>Порядок, место и срок представления</w:t>
      </w:r>
      <w:r>
        <w:rPr>
          <w:rFonts w:ascii="Times New Roman" w:hAnsi="Times New Roman" w:cs="Times New Roman"/>
          <w:b/>
          <w:sz w:val="24"/>
          <w:szCs w:val="24"/>
          <w:lang w:val="ru-RU" w:eastAsia="ru-RU" w:bidi="ar-SA"/>
        </w:rPr>
        <w:t xml:space="preserve"> </w:t>
      </w:r>
      <w:r w:rsidR="00097513" w:rsidRPr="00097513">
        <w:rPr>
          <w:rFonts w:ascii="Times New Roman" w:hAnsi="Times New Roman" w:cs="Times New Roman"/>
          <w:b/>
          <w:sz w:val="24"/>
          <w:szCs w:val="24"/>
          <w:lang w:val="ru-RU" w:eastAsia="ru-RU" w:bidi="ar-SA"/>
        </w:rPr>
        <w:t>конкурсных предложений</w:t>
      </w:r>
    </w:p>
    <w:p w:rsidR="00010AC4" w:rsidRPr="00010AC4" w:rsidRDefault="00010AC4" w:rsidP="00010AC4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  <w:proofErr w:type="gramStart"/>
      <w:r w:rsidRPr="00010AC4">
        <w:rPr>
          <w:rFonts w:ascii="Times New Roman" w:eastAsia="Calibri" w:hAnsi="Times New Roman" w:cs="Times New Roman"/>
          <w:sz w:val="24"/>
          <w:szCs w:val="24"/>
          <w:lang w:val="ru-RU" w:eastAsia="ar-SA"/>
        </w:rPr>
        <w:t xml:space="preserve">Конкурсное предложение оформляется на русском языке в письменном виде в двух экземплярах (оригинал и копия), каждый из которых удостоверяется подписью участника конкурса, и представляется в отдельном запечатанном конверте в комиссию </w:t>
      </w:r>
      <w:r w:rsidRPr="00010AC4">
        <w:rPr>
          <w:rFonts w:ascii="Times New Roman" w:eastAsia="Calibri" w:hAnsi="Times New Roman" w:cs="Times New Roman"/>
          <w:b/>
          <w:sz w:val="24"/>
          <w:szCs w:val="24"/>
          <w:lang w:val="ru-RU" w:eastAsia="ar-SA"/>
        </w:rPr>
        <w:t xml:space="preserve">с 08 ч. </w:t>
      </w:r>
      <w:r>
        <w:rPr>
          <w:rFonts w:ascii="Times New Roman" w:eastAsia="Calibri" w:hAnsi="Times New Roman" w:cs="Times New Roman"/>
          <w:b/>
          <w:sz w:val="24"/>
          <w:szCs w:val="24"/>
          <w:lang w:val="ru-RU" w:eastAsia="ar-SA"/>
        </w:rPr>
        <w:t>3</w:t>
      </w:r>
      <w:r w:rsidRPr="00010AC4">
        <w:rPr>
          <w:rFonts w:ascii="Times New Roman" w:eastAsia="Calibri" w:hAnsi="Times New Roman" w:cs="Times New Roman"/>
          <w:b/>
          <w:sz w:val="24"/>
          <w:szCs w:val="24"/>
          <w:lang w:val="ru-RU" w:eastAsia="ar-SA"/>
        </w:rPr>
        <w:t xml:space="preserve">0 </w:t>
      </w:r>
      <w:r w:rsidRPr="00010AC4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val="ru-RU" w:eastAsia="ar-SA"/>
        </w:rPr>
        <w:t xml:space="preserve">мин  «24» августа 2015 г  по 11 ч 00 мин. «18» ноября  2015 г </w:t>
      </w:r>
      <w:r w:rsidRPr="00010AC4">
        <w:rPr>
          <w:rFonts w:ascii="Times New Roman" w:eastAsia="Calibri" w:hAnsi="Times New Roman" w:cs="Times New Roman"/>
          <w:sz w:val="24"/>
          <w:szCs w:val="24"/>
          <w:lang w:val="ru-RU" w:eastAsia="ar-SA"/>
        </w:rPr>
        <w:t xml:space="preserve">по адресу: </w:t>
      </w:r>
      <w:r>
        <w:rPr>
          <w:rFonts w:ascii="Times New Roman" w:eastAsia="Calibri" w:hAnsi="Times New Roman" w:cs="Times New Roman"/>
          <w:sz w:val="24"/>
          <w:szCs w:val="24"/>
          <w:lang w:val="ru-RU" w:eastAsia="ar-SA"/>
        </w:rPr>
        <w:t xml:space="preserve">425090, Республика Марий Эл,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 w:eastAsia="ar-SA"/>
        </w:rPr>
        <w:t>Звениговский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 w:eastAsia="ar-SA"/>
        </w:rPr>
        <w:t xml:space="preserve"> район,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 w:eastAsia="ar-SA"/>
        </w:rPr>
        <w:t>пгт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 w:eastAsia="ar-SA"/>
        </w:rPr>
        <w:t>.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ru-RU" w:eastAsia="ar-SA"/>
        </w:rPr>
        <w:t xml:space="preserve"> Красногорский, ул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ru-RU" w:eastAsia="ar-SA"/>
        </w:rPr>
        <w:t>.Г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ru-RU" w:eastAsia="ar-SA"/>
        </w:rPr>
        <w:t>оспитальная, д.4а</w:t>
      </w:r>
      <w:r w:rsidRPr="00010AC4">
        <w:rPr>
          <w:rFonts w:ascii="Times New Roman" w:eastAsia="Calibri" w:hAnsi="Times New Roman" w:cs="Times New Roman"/>
          <w:sz w:val="24"/>
          <w:szCs w:val="24"/>
          <w:lang w:val="ru-RU" w:eastAsia="ar-SA"/>
        </w:rPr>
        <w:t xml:space="preserve">, </w:t>
      </w:r>
      <w:proofErr w:type="spellStart"/>
      <w:r w:rsidRPr="00010AC4">
        <w:rPr>
          <w:rFonts w:ascii="Times New Roman" w:eastAsia="Calibri" w:hAnsi="Times New Roman" w:cs="Times New Roman"/>
          <w:sz w:val="24"/>
          <w:szCs w:val="24"/>
          <w:lang w:val="ru-RU" w:eastAsia="ar-SA"/>
        </w:rPr>
        <w:t>каб</w:t>
      </w:r>
      <w:proofErr w:type="spellEnd"/>
      <w:r w:rsidRPr="00010AC4">
        <w:rPr>
          <w:rFonts w:ascii="Times New Roman" w:eastAsia="Calibri" w:hAnsi="Times New Roman" w:cs="Times New Roman"/>
          <w:sz w:val="24"/>
          <w:szCs w:val="24"/>
          <w:lang w:val="ru-RU" w:eastAsia="ar-SA"/>
        </w:rPr>
        <w:t xml:space="preserve">. № </w:t>
      </w:r>
      <w:r>
        <w:rPr>
          <w:rFonts w:ascii="Times New Roman" w:eastAsia="Calibri" w:hAnsi="Times New Roman" w:cs="Times New Roman"/>
          <w:sz w:val="24"/>
          <w:szCs w:val="24"/>
          <w:lang w:val="ru-RU" w:eastAsia="ar-SA"/>
        </w:rPr>
        <w:t>1</w:t>
      </w:r>
      <w:r w:rsidRPr="00010AC4">
        <w:rPr>
          <w:rFonts w:ascii="Times New Roman" w:eastAsia="Calibri" w:hAnsi="Times New Roman" w:cs="Times New Roman"/>
          <w:sz w:val="24"/>
          <w:szCs w:val="24"/>
          <w:lang w:val="ru-RU" w:eastAsia="ar-SA"/>
        </w:rPr>
        <w:t>2, ежедневно, кроме выходных и праздничных дней.</w:t>
      </w:r>
    </w:p>
    <w:p w:rsidR="00010AC4" w:rsidRPr="00010AC4" w:rsidRDefault="00010AC4" w:rsidP="00010AC4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  <w:r w:rsidRPr="00010AC4">
        <w:rPr>
          <w:rFonts w:ascii="Times New Roman" w:eastAsia="Calibri" w:hAnsi="Times New Roman" w:cs="Times New Roman"/>
          <w:sz w:val="24"/>
          <w:szCs w:val="24"/>
          <w:lang w:val="ru-RU" w:eastAsia="ar-SA"/>
        </w:rPr>
        <w:t xml:space="preserve"> К конкурсному предложению прилагается удостоверенная подписью участника конкурса опись представленных им документов и материалов в двух экземплярах, оригинал которой остается в комиссии, копия - у участника конкурса. </w:t>
      </w:r>
    </w:p>
    <w:p w:rsidR="00010AC4" w:rsidRPr="00010AC4" w:rsidRDefault="00010AC4" w:rsidP="00010AC4">
      <w:pPr>
        <w:tabs>
          <w:tab w:val="left" w:pos="900"/>
          <w:tab w:val="left" w:pos="1080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  <w:r w:rsidRPr="00010AC4">
        <w:rPr>
          <w:rFonts w:ascii="Times New Roman" w:eastAsia="Calibri" w:hAnsi="Times New Roman" w:cs="Times New Roman"/>
          <w:sz w:val="24"/>
          <w:szCs w:val="24"/>
          <w:lang w:val="ru-RU" w:eastAsia="ar-SA"/>
        </w:rPr>
        <w:t>Конкурсные предложения представляются в комиссию со дня получения участником конкурса уведомления с предложением представить конкурсные предложения.</w:t>
      </w:r>
    </w:p>
    <w:p w:rsidR="00010AC4" w:rsidRPr="00010AC4" w:rsidRDefault="00010AC4" w:rsidP="00010AC4">
      <w:pPr>
        <w:suppressAutoHyphens/>
        <w:spacing w:after="0" w:line="240" w:lineRule="auto"/>
        <w:ind w:firstLine="54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10AC4">
        <w:rPr>
          <w:rFonts w:ascii="Times New Roman" w:eastAsia="Calibri" w:hAnsi="Times New Roman" w:cs="Times New Roman"/>
          <w:sz w:val="24"/>
          <w:szCs w:val="24"/>
          <w:lang w:val="ru-RU" w:eastAsia="ar-SA"/>
        </w:rPr>
        <w:t xml:space="preserve">Участник конкурса вправе представить конкурсное предложение на заседании комиссии в момент вскрытия конвертов с конкурсными предложениями. Момент вскрытия конвертов с конкурсными предложениями является моментом истечения срока представления конкурсных предложений. </w:t>
      </w:r>
    </w:p>
    <w:p w:rsidR="00010AC4" w:rsidRPr="00010AC4" w:rsidRDefault="00010AC4" w:rsidP="00010AC4">
      <w:pPr>
        <w:spacing w:after="0" w:line="240" w:lineRule="auto"/>
        <w:ind w:firstLine="547"/>
        <w:jc w:val="both"/>
        <w:rPr>
          <w:rFonts w:ascii="Times New Roman" w:eastAsia="Calibri" w:hAnsi="Times New Roman" w:cs="Times New Roman"/>
          <w:vanish/>
          <w:sz w:val="24"/>
          <w:szCs w:val="24"/>
        </w:rPr>
      </w:pPr>
      <w:r w:rsidRPr="00010AC4">
        <w:rPr>
          <w:rFonts w:ascii="Times New Roman" w:eastAsia="Calibri" w:hAnsi="Times New Roman" w:cs="Times New Roman"/>
          <w:vanish/>
          <w:sz w:val="24"/>
          <w:szCs w:val="24"/>
        </w:rPr>
        <w:t> </w:t>
      </w:r>
    </w:p>
    <w:p w:rsidR="00010AC4" w:rsidRPr="00010AC4" w:rsidRDefault="00010AC4" w:rsidP="00010AC4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  <w:r w:rsidRPr="00010AC4">
        <w:rPr>
          <w:rFonts w:ascii="Times New Roman" w:eastAsia="Calibri" w:hAnsi="Times New Roman" w:cs="Times New Roman"/>
          <w:sz w:val="24"/>
          <w:szCs w:val="24"/>
          <w:lang w:val="ru-RU" w:eastAsia="ar-SA"/>
        </w:rPr>
        <w:t>В конкурсном предложении для каждого критерия конкурса указывается значение предлагаемого участником конкурса условия в виде числового значения на каждый год срока действия концессионного соглашения.</w:t>
      </w:r>
    </w:p>
    <w:p w:rsidR="00010AC4" w:rsidRPr="00010AC4" w:rsidRDefault="00010AC4" w:rsidP="00010AC4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  <w:r w:rsidRPr="00010AC4">
        <w:rPr>
          <w:rFonts w:ascii="Times New Roman" w:eastAsia="Calibri" w:hAnsi="Times New Roman" w:cs="Times New Roman"/>
          <w:sz w:val="24"/>
          <w:szCs w:val="24"/>
          <w:lang w:val="ru-RU" w:eastAsia="ar-SA"/>
        </w:rPr>
        <w:t>Участник конкурса в составе конкурсного предложения указывает мероприятия по созданию и  реконструкции объекта концессионного соглашения, обеспечивающих достижение предусмотренных заданием целей и минимально допустимых плановых значений показателей деятельности концессионера, с описанием основных характеристик этих мероприятий.</w:t>
      </w:r>
    </w:p>
    <w:p w:rsidR="00097513" w:rsidRPr="00010AC4" w:rsidRDefault="00010AC4" w:rsidP="00010AC4">
      <w:pPr>
        <w:suppressAutoHyphens/>
        <w:autoSpaceDE w:val="0"/>
        <w:spacing w:after="0" w:line="240" w:lineRule="auto"/>
        <w:ind w:firstLine="720"/>
        <w:rPr>
          <w:rFonts w:ascii="Times New Roman" w:eastAsia="Calibri" w:hAnsi="Times New Roman" w:cs="Times New Roman"/>
          <w:b/>
          <w:bCs/>
          <w:sz w:val="24"/>
          <w:szCs w:val="24"/>
          <w:lang w:val="ru-RU" w:eastAsia="ar-SA"/>
        </w:rPr>
      </w:pPr>
      <w:r w:rsidRPr="00010AC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Представленное в конкурсную комиссию конкурсное предложение подлежит регистрации в журнале регистрации конкурсных предложений под порядковым номером с указанием даты и точного времени его представления (часы и минуты) во избежание совпадения этого времени </w:t>
      </w:r>
      <w:proofErr w:type="gramStart"/>
      <w:r w:rsidRPr="00010AC4">
        <w:rPr>
          <w:rFonts w:ascii="Times New Roman" w:eastAsia="Calibri" w:hAnsi="Times New Roman" w:cs="Times New Roman"/>
          <w:sz w:val="24"/>
          <w:szCs w:val="24"/>
          <w:lang w:val="ru-RU"/>
        </w:rPr>
        <w:t>с</w:t>
      </w:r>
      <w:proofErr w:type="gramEnd"/>
      <w:r w:rsidRPr="00010AC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временем представления других конкурсных предложений. На копии описи представленных участником конкурса документов и материалов делается отметка о дате и времени представления конкурсного предложения с указанием номера этого конкурсного предложения.</w:t>
      </w:r>
      <w:r w:rsidRPr="00010AC4">
        <w:rPr>
          <w:rFonts w:ascii="Times New Roman" w:eastAsia="Calibri" w:hAnsi="Times New Roman" w:cs="Times New Roman"/>
          <w:sz w:val="24"/>
          <w:szCs w:val="24"/>
          <w:lang w:val="ru-RU" w:eastAsia="ar-SA"/>
        </w:rPr>
        <w:br/>
      </w:r>
    </w:p>
    <w:p w:rsidR="00097513" w:rsidRPr="00AA3FE3" w:rsidRDefault="004068C5" w:rsidP="00097513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4068C5">
        <w:rPr>
          <w:rFonts w:ascii="Times New Roman" w:hAnsi="Times New Roman" w:cs="Times New Roman"/>
          <w:b/>
          <w:sz w:val="24"/>
          <w:szCs w:val="24"/>
          <w:lang w:val="ru-RU" w:eastAsia="ru-RU" w:bidi="ar-SA"/>
        </w:rPr>
        <w:t>20</w:t>
      </w:r>
      <w:r w:rsidR="00337A65" w:rsidRPr="004068C5">
        <w:rPr>
          <w:rFonts w:ascii="Times New Roman" w:hAnsi="Times New Roman" w:cs="Times New Roman"/>
          <w:b/>
          <w:sz w:val="24"/>
          <w:szCs w:val="24"/>
          <w:lang w:val="ru-RU" w:eastAsia="ru-RU" w:bidi="ar-SA"/>
        </w:rPr>
        <w:t>.</w:t>
      </w:r>
      <w:r w:rsidR="00097513" w:rsidRPr="00AA3FE3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097513" w:rsidRPr="00337A65">
        <w:rPr>
          <w:rFonts w:ascii="Times New Roman" w:hAnsi="Times New Roman" w:cs="Times New Roman"/>
          <w:b/>
          <w:sz w:val="24"/>
          <w:szCs w:val="24"/>
          <w:lang w:val="ru-RU" w:eastAsia="ru-RU" w:bidi="ar-SA"/>
        </w:rPr>
        <w:t>Порядок и срок изменения и (или) отзыва </w:t>
      </w:r>
      <w:r w:rsidR="00010AC4">
        <w:rPr>
          <w:rFonts w:ascii="Times New Roman" w:hAnsi="Times New Roman" w:cs="Times New Roman"/>
          <w:b/>
          <w:sz w:val="24"/>
          <w:szCs w:val="24"/>
          <w:lang w:val="ru-RU" w:eastAsia="ru-RU" w:bidi="ar-SA"/>
        </w:rPr>
        <w:t xml:space="preserve">заявок на участие в конкурсе и </w:t>
      </w:r>
      <w:r w:rsidR="00097513" w:rsidRPr="00337A65">
        <w:rPr>
          <w:rFonts w:ascii="Times New Roman" w:hAnsi="Times New Roman" w:cs="Times New Roman"/>
          <w:b/>
          <w:sz w:val="24"/>
          <w:szCs w:val="24"/>
          <w:lang w:val="ru-RU" w:eastAsia="ru-RU" w:bidi="ar-SA"/>
        </w:rPr>
        <w:t>конкурсных предложений</w:t>
      </w:r>
    </w:p>
    <w:p w:rsidR="008A5C3C" w:rsidRDefault="008A5C3C" w:rsidP="00097513">
      <w:pPr>
        <w:pStyle w:val="aa"/>
        <w:jc w:val="both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  <w:r w:rsidRPr="008A5C3C">
        <w:rPr>
          <w:rFonts w:ascii="Times New Roman" w:eastAsia="Calibri" w:hAnsi="Times New Roman" w:cs="Times New Roman"/>
          <w:sz w:val="24"/>
          <w:szCs w:val="24"/>
          <w:lang w:val="ru-RU" w:eastAsia="ar-SA"/>
        </w:rPr>
        <w:t xml:space="preserve">Заявитель вправе изменить или отозвать свою заявку </w:t>
      </w:r>
      <w:proofErr w:type="gramStart"/>
      <w:r w:rsidRPr="008A5C3C">
        <w:rPr>
          <w:rFonts w:ascii="Times New Roman" w:eastAsia="Calibri" w:hAnsi="Times New Roman" w:cs="Times New Roman"/>
          <w:sz w:val="24"/>
          <w:szCs w:val="24"/>
          <w:lang w:val="ru-RU" w:eastAsia="ar-SA"/>
        </w:rPr>
        <w:t>на участие в конкурсе в любое время до истечения срока представления в комиссию</w:t>
      </w:r>
      <w:proofErr w:type="gramEnd"/>
      <w:r w:rsidRPr="008A5C3C">
        <w:rPr>
          <w:rFonts w:ascii="Times New Roman" w:eastAsia="Calibri" w:hAnsi="Times New Roman" w:cs="Times New Roman"/>
          <w:sz w:val="24"/>
          <w:szCs w:val="24"/>
          <w:lang w:val="ru-RU" w:eastAsia="ar-SA"/>
        </w:rPr>
        <w:t xml:space="preserve"> заявок на участие в конкурсе. Изменение заявки на участие в конкурсе или уведомление о ее отзыве считается действительным, если такое изменение или такое уведомление поступило в комиссию до истечения срока представления заявок на участие в конкурсе</w:t>
      </w:r>
      <w:r>
        <w:rPr>
          <w:rFonts w:ascii="Times New Roman" w:eastAsia="Calibri" w:hAnsi="Times New Roman" w:cs="Times New Roman"/>
          <w:sz w:val="24"/>
          <w:szCs w:val="24"/>
          <w:lang w:val="ru-RU" w:eastAsia="ar-SA"/>
        </w:rPr>
        <w:t>.</w:t>
      </w:r>
    </w:p>
    <w:p w:rsidR="00097513" w:rsidRPr="00AA3FE3" w:rsidRDefault="00097513" w:rsidP="00097513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AA3FE3">
        <w:rPr>
          <w:rFonts w:ascii="Times New Roman" w:hAnsi="Times New Roman" w:cs="Times New Roman"/>
          <w:sz w:val="24"/>
          <w:szCs w:val="24"/>
          <w:lang w:val="ru-RU" w:eastAsia="ru-RU" w:bidi="ar-SA"/>
        </w:rPr>
        <w:t>Участник открытого конкурса вправе изменить или отозвать свое конкурсное предложение в любое время до истечения срока представления в конкурсную комиссию конкурсных предложений, определенного настоящей конкурсной документацией.</w:t>
      </w:r>
    </w:p>
    <w:p w:rsidR="00097513" w:rsidRPr="00AA3FE3" w:rsidRDefault="00097513" w:rsidP="00097513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AA3FE3">
        <w:rPr>
          <w:rFonts w:ascii="Times New Roman" w:hAnsi="Times New Roman" w:cs="Times New Roman"/>
          <w:sz w:val="24"/>
          <w:szCs w:val="24"/>
          <w:lang w:val="ru-RU" w:eastAsia="ru-RU" w:bidi="ar-SA"/>
        </w:rPr>
        <w:t>Изменение конкурсного предложения или уведомление о его отзыве считается действительным, если такое изменение или такое уведомление</w:t>
      </w:r>
      <w:r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AA3FE3">
        <w:rPr>
          <w:rFonts w:ascii="Times New Roman" w:hAnsi="Times New Roman" w:cs="Times New Roman"/>
          <w:sz w:val="24"/>
          <w:szCs w:val="24"/>
          <w:lang w:val="ru-RU" w:eastAsia="ru-RU" w:bidi="ar-SA"/>
        </w:rPr>
        <w:t>поступило от участника открытого конкурса в конкурсную комиссию до истечения срока представления конкурсных предложений (т.е. вплоть до момента вскрытия на заседании конкурсной комиссии конвертов с конкурсными предложениями).</w:t>
      </w:r>
    </w:p>
    <w:p w:rsidR="00097513" w:rsidRPr="00AA3FE3" w:rsidRDefault="00097513" w:rsidP="00097513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AA3FE3">
        <w:rPr>
          <w:rFonts w:ascii="Times New Roman" w:hAnsi="Times New Roman" w:cs="Times New Roman"/>
          <w:sz w:val="24"/>
          <w:szCs w:val="24"/>
          <w:lang w:val="ru-RU" w:eastAsia="ru-RU" w:bidi="ar-SA"/>
        </w:rPr>
        <w:lastRenderedPageBreak/>
        <w:t>Изменение и (или) отзыв конкурсных предложений подлежат регистрации в Журнале регистрации конкурсных предложений с указанием даты и точного времени их представления (часы и минуты).</w:t>
      </w:r>
    </w:p>
    <w:p w:rsidR="00097513" w:rsidRPr="00AA3FE3" w:rsidRDefault="00097513" w:rsidP="00097513">
      <w:pPr>
        <w:pStyle w:val="aa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       </w:t>
      </w:r>
      <w:r w:rsidRPr="00AA3FE3">
        <w:rPr>
          <w:rFonts w:ascii="Times New Roman" w:hAnsi="Times New Roman" w:cs="Times New Roman"/>
          <w:sz w:val="24"/>
          <w:szCs w:val="24"/>
          <w:lang w:val="ru-RU" w:eastAsia="ru-RU" w:bidi="ar-SA"/>
        </w:rPr>
        <w:t>Изменение конкурсных предложений оформляется в письменной форме в двух экземплярах (оригинал и копия), каждый из</w:t>
      </w:r>
      <w:r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AA3FE3">
        <w:rPr>
          <w:rFonts w:ascii="Times New Roman" w:hAnsi="Times New Roman" w:cs="Times New Roman"/>
          <w:sz w:val="24"/>
          <w:szCs w:val="24"/>
          <w:lang w:val="ru-RU" w:eastAsia="ru-RU" w:bidi="ar-SA"/>
        </w:rPr>
        <w:t>которых удостоверяется подписью участника открытого</w:t>
      </w:r>
      <w:r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  </w:t>
      </w:r>
      <w:r w:rsidRPr="00AA3FE3">
        <w:rPr>
          <w:rFonts w:ascii="Times New Roman" w:hAnsi="Times New Roman" w:cs="Times New Roman"/>
          <w:sz w:val="24"/>
          <w:szCs w:val="24"/>
          <w:lang w:val="ru-RU" w:eastAsia="ru-RU" w:bidi="ar-SA"/>
        </w:rPr>
        <w:t>конкурса</w:t>
      </w:r>
      <w:r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  и </w:t>
      </w:r>
      <w:r w:rsidRPr="00AA3FE3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представляется в </w:t>
      </w:r>
      <w:r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конкурсную комиссию в отдельном </w:t>
      </w:r>
      <w:r w:rsidRPr="00AA3FE3">
        <w:rPr>
          <w:rFonts w:ascii="Times New Roman" w:hAnsi="Times New Roman" w:cs="Times New Roman"/>
          <w:sz w:val="24"/>
          <w:szCs w:val="24"/>
          <w:lang w:val="ru-RU" w:eastAsia="ru-RU" w:bidi="ar-SA"/>
        </w:rPr>
        <w:t>запечатанном конверте с пометкой «ИЗМЕНЕНИЕ КОНКУРСНОГО ПРЕДЛОЖЕНИЯ участника открытого конкурса на право заклю</w:t>
      </w:r>
      <w:r>
        <w:rPr>
          <w:rFonts w:ascii="Times New Roman" w:hAnsi="Times New Roman" w:cs="Times New Roman"/>
          <w:sz w:val="24"/>
          <w:szCs w:val="24"/>
          <w:lang w:val="ru-RU" w:eastAsia="ru-RU" w:bidi="ar-SA"/>
        </w:rPr>
        <w:t>чения концессионного соглашения в отношении объекта</w:t>
      </w:r>
      <w:r w:rsidRPr="00AA3FE3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 водоснабжения. Регистрационный номер_____».</w:t>
      </w:r>
    </w:p>
    <w:p w:rsidR="00097513" w:rsidRPr="00AA3FE3" w:rsidRDefault="00097513" w:rsidP="00097513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AA3FE3">
        <w:rPr>
          <w:rFonts w:ascii="Times New Roman" w:hAnsi="Times New Roman" w:cs="Times New Roman"/>
          <w:sz w:val="24"/>
          <w:szCs w:val="24"/>
          <w:lang w:val="ru-RU" w:eastAsia="ru-RU" w:bidi="ar-SA"/>
        </w:rPr>
        <w:t>К изменениям конкурсного предложения прилагается удостоверенная подписью участника открытого конкурса опись документов и материалов,</w:t>
      </w:r>
      <w:r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AA3FE3">
        <w:rPr>
          <w:rFonts w:ascii="Times New Roman" w:hAnsi="Times New Roman" w:cs="Times New Roman"/>
          <w:sz w:val="24"/>
          <w:szCs w:val="24"/>
          <w:lang w:val="ru-RU" w:eastAsia="ru-RU" w:bidi="ar-SA"/>
        </w:rPr>
        <w:t>представленных им, в двух экземплярах, оригинал которой остается в конкурсной комиссии, копия - у участника открытого конкурса. На копии описи документов и материалов, представленных участником открытого конкурса, делается отметка о дате и времени (часы и минуты) её представления.</w:t>
      </w:r>
    </w:p>
    <w:p w:rsidR="00097513" w:rsidRPr="00AA3FE3" w:rsidRDefault="00097513" w:rsidP="00097513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AA3FE3">
        <w:rPr>
          <w:rFonts w:ascii="Times New Roman" w:hAnsi="Times New Roman" w:cs="Times New Roman"/>
          <w:sz w:val="24"/>
          <w:szCs w:val="24"/>
          <w:lang w:val="ru-RU" w:eastAsia="ru-RU" w:bidi="ar-SA"/>
        </w:rPr>
        <w:t>Если конверт с изменениями конкурсного предложения не запечатан и не маркирован в порядке, указанном выше, конкурсная комиссия не несет</w:t>
      </w:r>
      <w:r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AA3FE3">
        <w:rPr>
          <w:rFonts w:ascii="Times New Roman" w:hAnsi="Times New Roman" w:cs="Times New Roman"/>
          <w:sz w:val="24"/>
          <w:szCs w:val="24"/>
          <w:lang w:val="ru-RU" w:eastAsia="ru-RU" w:bidi="ar-SA"/>
        </w:rPr>
        <w:t>ответственности за утерю или досрочное вскрытие такого конверта.</w:t>
      </w:r>
    </w:p>
    <w:p w:rsidR="00097513" w:rsidRPr="00AA3FE3" w:rsidRDefault="00097513" w:rsidP="00097513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AA3FE3">
        <w:rPr>
          <w:rFonts w:ascii="Times New Roman" w:hAnsi="Times New Roman" w:cs="Times New Roman"/>
          <w:sz w:val="24"/>
          <w:szCs w:val="24"/>
          <w:lang w:val="ru-RU" w:eastAsia="ru-RU" w:bidi="ar-SA"/>
        </w:rPr>
        <w:t>Никакие изменения не могут быть внесены участником открытого конкурса в конкурсное предложение после истечения срока представления</w:t>
      </w:r>
      <w:r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AA3FE3">
        <w:rPr>
          <w:rFonts w:ascii="Times New Roman" w:hAnsi="Times New Roman" w:cs="Times New Roman"/>
          <w:sz w:val="24"/>
          <w:szCs w:val="24"/>
          <w:lang w:val="ru-RU" w:eastAsia="ru-RU" w:bidi="ar-SA"/>
        </w:rPr>
        <w:t>конкурсных предложений, установленного настоящей конкурсной документацией.</w:t>
      </w:r>
    </w:p>
    <w:p w:rsidR="00097513" w:rsidRPr="00AA3FE3" w:rsidRDefault="00097513" w:rsidP="00097513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AA3FE3">
        <w:rPr>
          <w:rFonts w:ascii="Times New Roman" w:hAnsi="Times New Roman" w:cs="Times New Roman"/>
          <w:sz w:val="24"/>
          <w:szCs w:val="24"/>
          <w:lang w:val="ru-RU" w:eastAsia="ru-RU" w:bidi="ar-SA"/>
        </w:rPr>
        <w:t>Отзыв конкурсного предложения оформляется участником открытого конкурса в письменной форме в запечатанном конверте с</w:t>
      </w:r>
      <w:r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AA3FE3">
        <w:rPr>
          <w:rFonts w:ascii="Times New Roman" w:hAnsi="Times New Roman" w:cs="Times New Roman"/>
          <w:sz w:val="24"/>
          <w:szCs w:val="24"/>
          <w:lang w:val="ru-RU" w:eastAsia="ru-RU" w:bidi="ar-SA"/>
        </w:rPr>
        <w:t>пометкой «УВЕДОМЛЕНИЕ ОБ ОТЗЫВЕ конкурсного предложения участника открытого конкурса на право заключения концессионного соглашения в отношении объектов водоснабжения. Регистрационный номер ».</w:t>
      </w:r>
    </w:p>
    <w:p w:rsidR="00097513" w:rsidRPr="00AA3FE3" w:rsidRDefault="00097513" w:rsidP="00097513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AA3FE3">
        <w:rPr>
          <w:rFonts w:ascii="Times New Roman" w:hAnsi="Times New Roman" w:cs="Times New Roman"/>
          <w:sz w:val="24"/>
          <w:szCs w:val="24"/>
          <w:lang w:val="ru-RU" w:eastAsia="ru-RU" w:bidi="ar-SA"/>
        </w:rPr>
        <w:t>Датой отзыва конкурсного предложения является дата регистрации уведомления об отзыве конкурсного предложения в журнале регистрации конкурсных предложений.</w:t>
      </w:r>
    </w:p>
    <w:p w:rsidR="0024428D" w:rsidRPr="00AA3FE3" w:rsidRDefault="00097513" w:rsidP="00097513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proofErr w:type="gramStart"/>
      <w:r w:rsidRPr="00AA3FE3">
        <w:rPr>
          <w:rFonts w:ascii="Times New Roman" w:hAnsi="Times New Roman" w:cs="Times New Roman"/>
          <w:sz w:val="24"/>
          <w:szCs w:val="24"/>
          <w:lang w:val="ru-RU" w:eastAsia="ru-RU" w:bidi="ar-SA"/>
        </w:rPr>
        <w:t>В случае отзыва участником открытого конкурса своего конкурсного предложения (в любое время до истечения срока представления в конкурсную комиссию конкурсных предложений) сумма задатка, внесённая участником открытого конкурса, возвращается ему в течение 5 рабочих дней после получения уведомления об отзыве конкурсного предложения, путем перечисления денежных средств в размере задатка, внесенного участником открытого конкурса, на его расчетный счет</w:t>
      </w:r>
      <w:r w:rsidR="00390ED3">
        <w:rPr>
          <w:rFonts w:ascii="Times New Roman" w:hAnsi="Times New Roman" w:cs="Times New Roman"/>
          <w:sz w:val="24"/>
          <w:szCs w:val="24"/>
          <w:lang w:val="ru-RU" w:eastAsia="ru-RU" w:bidi="ar-SA"/>
        </w:rPr>
        <w:t>.</w:t>
      </w:r>
      <w:proofErr w:type="gramEnd"/>
      <w:r w:rsidR="00390ED3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24428D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 П</w:t>
      </w:r>
      <w:r w:rsidR="0024428D" w:rsidRPr="00AA3FE3">
        <w:rPr>
          <w:rFonts w:ascii="Times New Roman" w:hAnsi="Times New Roman" w:cs="Times New Roman"/>
          <w:sz w:val="24"/>
          <w:szCs w:val="24"/>
          <w:lang w:val="ru-RU" w:eastAsia="ru-RU" w:bidi="ar-SA"/>
        </w:rPr>
        <w:t>осле прохождения первого этапа открытого конкурса (предварительного отбора участников открытого конкурса) участники открытого конкурса, прошедшие предварительный отбор, представляют в конкурсную комиссию:</w:t>
      </w:r>
    </w:p>
    <w:p w:rsidR="0024428D" w:rsidRPr="00AA3FE3" w:rsidRDefault="0024428D" w:rsidP="0024428D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AA3FE3">
        <w:rPr>
          <w:rFonts w:ascii="Times New Roman" w:hAnsi="Times New Roman" w:cs="Times New Roman"/>
          <w:sz w:val="24"/>
          <w:szCs w:val="24"/>
          <w:lang w:val="ru-RU" w:eastAsia="ru-RU" w:bidi="ar-SA"/>
        </w:rPr>
        <w:t>- свои конкурсные предложения в соответствии с требованиями настоящей конкурсной документации по форме, утвержденной настоящей</w:t>
      </w:r>
      <w:r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AA3FE3">
        <w:rPr>
          <w:rFonts w:ascii="Times New Roman" w:hAnsi="Times New Roman" w:cs="Times New Roman"/>
          <w:sz w:val="24"/>
          <w:szCs w:val="24"/>
          <w:lang w:val="ru-RU" w:eastAsia="ru-RU" w:bidi="ar-SA"/>
        </w:rPr>
        <w:t>конкурсной документацией;</w:t>
      </w:r>
    </w:p>
    <w:p w:rsidR="0024428D" w:rsidRDefault="0024428D" w:rsidP="0024428D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AA3FE3">
        <w:rPr>
          <w:rFonts w:ascii="Times New Roman" w:hAnsi="Times New Roman" w:cs="Times New Roman"/>
          <w:sz w:val="24"/>
          <w:szCs w:val="24"/>
          <w:lang w:val="ru-RU" w:eastAsia="ru-RU" w:bidi="ar-SA"/>
        </w:rPr>
        <w:t>- документы, подтверждающие возможность достижения участником конкурса значений критериев, указанных им в конкурсном предложении, с</w:t>
      </w:r>
      <w:r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AA3FE3">
        <w:rPr>
          <w:rFonts w:ascii="Times New Roman" w:hAnsi="Times New Roman" w:cs="Times New Roman"/>
          <w:sz w:val="24"/>
          <w:szCs w:val="24"/>
          <w:lang w:val="ru-RU" w:eastAsia="ru-RU" w:bidi="ar-SA"/>
        </w:rPr>
        <w:t>обязательным приложением описания предлагаемых участником конкурса мероприятий, календарных графиков проведения соответствующих</w:t>
      </w:r>
      <w:r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AA3FE3">
        <w:rPr>
          <w:rFonts w:ascii="Times New Roman" w:hAnsi="Times New Roman" w:cs="Times New Roman"/>
          <w:sz w:val="24"/>
          <w:szCs w:val="24"/>
          <w:lang w:val="ru-RU" w:eastAsia="ru-RU" w:bidi="ar-SA"/>
        </w:rPr>
        <w:t>мероприятий, необходимых технико-экономических расчетов, обоснований, документации на предлагаемое к установке (монтажу) оборудование и т.п.</w:t>
      </w:r>
    </w:p>
    <w:p w:rsidR="0024428D" w:rsidRPr="00AA3FE3" w:rsidRDefault="0024428D" w:rsidP="0024428D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 w:cs="Times New Roman"/>
          <w:sz w:val="24"/>
          <w:szCs w:val="24"/>
          <w:lang w:val="ru-RU" w:eastAsia="ru-RU" w:bidi="ar-SA"/>
        </w:rPr>
        <w:t>-</w:t>
      </w:r>
      <w:r w:rsidRPr="00B224CA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AA3FE3">
        <w:rPr>
          <w:rFonts w:ascii="Times New Roman" w:hAnsi="Times New Roman" w:cs="Times New Roman"/>
          <w:sz w:val="24"/>
          <w:szCs w:val="24"/>
          <w:lang w:val="ru-RU" w:eastAsia="ru-RU" w:bidi="ar-SA"/>
        </w:rPr>
        <w:t>удостоверенная участником открытого конкурса опись документов и материалов, представленных им для участия в открытом конкурсе (конкурсное предложение), в двух экземплярах (оригинал и копия), по форме, утвержденной настоящей конкурсной документацией;</w:t>
      </w:r>
    </w:p>
    <w:p w:rsidR="0024428D" w:rsidRDefault="0024428D" w:rsidP="0024428D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AA3FE3">
        <w:rPr>
          <w:rFonts w:ascii="Times New Roman" w:hAnsi="Times New Roman" w:cs="Times New Roman"/>
          <w:sz w:val="24"/>
          <w:szCs w:val="24"/>
          <w:lang w:val="ru-RU" w:eastAsia="ru-RU" w:bidi="ar-SA"/>
        </w:rPr>
        <w:t>Конкурсная комиссия вправе требовать от участников открытого конкурса (письменно и устно) разъяснения положений документов и материалов, представленных ими вместе с конкурсным предложением.</w:t>
      </w:r>
    </w:p>
    <w:p w:rsidR="0024428D" w:rsidRDefault="0024428D" w:rsidP="0044317A">
      <w:pPr>
        <w:pStyle w:val="aa"/>
        <w:jc w:val="both"/>
        <w:rPr>
          <w:rFonts w:ascii="Times New Roman" w:hAnsi="Times New Roman" w:cs="Times New Roman"/>
          <w:b/>
          <w:sz w:val="24"/>
          <w:szCs w:val="24"/>
          <w:lang w:val="ru-RU" w:eastAsia="ru-RU" w:bidi="ar-SA"/>
        </w:rPr>
      </w:pPr>
    </w:p>
    <w:p w:rsidR="0044317A" w:rsidRDefault="005322B7" w:rsidP="0044317A">
      <w:pPr>
        <w:pStyle w:val="aa"/>
        <w:jc w:val="both"/>
        <w:rPr>
          <w:rFonts w:ascii="Times New Roman" w:hAnsi="Times New Roman" w:cs="Times New Roman"/>
          <w:b/>
          <w:sz w:val="24"/>
          <w:szCs w:val="24"/>
          <w:lang w:val="ru-RU" w:eastAsia="ru-RU" w:bidi="ar-SA"/>
        </w:rPr>
      </w:pPr>
      <w:r>
        <w:rPr>
          <w:rFonts w:ascii="Times New Roman" w:hAnsi="Times New Roman" w:cs="Times New Roman"/>
          <w:b/>
          <w:sz w:val="24"/>
          <w:szCs w:val="24"/>
          <w:lang w:val="ru-RU" w:eastAsia="ru-RU" w:bidi="ar-SA"/>
        </w:rPr>
        <w:t>2</w:t>
      </w:r>
      <w:r w:rsidR="004068C5">
        <w:rPr>
          <w:rFonts w:ascii="Times New Roman" w:hAnsi="Times New Roman" w:cs="Times New Roman"/>
          <w:b/>
          <w:sz w:val="24"/>
          <w:szCs w:val="24"/>
          <w:lang w:val="ru-RU" w:eastAsia="ru-RU" w:bidi="ar-SA"/>
        </w:rPr>
        <w:t>1</w:t>
      </w:r>
      <w:r w:rsidR="004F48BD">
        <w:rPr>
          <w:rFonts w:ascii="Times New Roman" w:hAnsi="Times New Roman" w:cs="Times New Roman"/>
          <w:b/>
          <w:sz w:val="24"/>
          <w:szCs w:val="24"/>
          <w:lang w:val="ru-RU" w:eastAsia="ru-RU" w:bidi="ar-SA"/>
        </w:rPr>
        <w:t>.</w:t>
      </w:r>
      <w:r w:rsidR="0044317A">
        <w:rPr>
          <w:rFonts w:ascii="Times New Roman" w:hAnsi="Times New Roman" w:cs="Times New Roman"/>
          <w:b/>
          <w:sz w:val="24"/>
          <w:szCs w:val="24"/>
          <w:lang w:val="ru-RU" w:eastAsia="ru-RU" w:bidi="ar-SA"/>
        </w:rPr>
        <w:t>Порядок, место, дата и время вскрытия конвертов с заявками на участие в конкурсе</w:t>
      </w:r>
    </w:p>
    <w:p w:rsidR="001E03ED" w:rsidRPr="00AA3FE3" w:rsidRDefault="001E03ED" w:rsidP="001E03ED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AA3FE3">
        <w:rPr>
          <w:rFonts w:ascii="Times New Roman" w:hAnsi="Times New Roman" w:cs="Times New Roman"/>
          <w:sz w:val="24"/>
          <w:szCs w:val="24"/>
          <w:lang w:val="ru-RU" w:eastAsia="ru-RU" w:bidi="ar-SA"/>
        </w:rPr>
        <w:t>Вскрытие конвертов с заявками на участие в открытом конкурсе будет произведено конкурсной комиссией по адресу</w:t>
      </w:r>
      <w:r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:425090, Республика Марий Эл, </w:t>
      </w:r>
      <w:proofErr w:type="spellStart"/>
      <w:r>
        <w:rPr>
          <w:rFonts w:ascii="Times New Roman" w:hAnsi="Times New Roman" w:cs="Times New Roman"/>
          <w:sz w:val="24"/>
          <w:szCs w:val="24"/>
          <w:lang w:val="ru-RU" w:eastAsia="ru-RU" w:bidi="ar-SA"/>
        </w:rPr>
        <w:t>Звениговский</w:t>
      </w:r>
      <w:proofErr w:type="spellEnd"/>
      <w:r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 район, </w:t>
      </w:r>
      <w:proofErr w:type="spellStart"/>
      <w:r>
        <w:rPr>
          <w:rFonts w:ascii="Times New Roman" w:hAnsi="Times New Roman" w:cs="Times New Roman"/>
          <w:sz w:val="24"/>
          <w:szCs w:val="24"/>
          <w:lang w:val="ru-RU" w:eastAsia="ru-RU" w:bidi="ar-SA"/>
        </w:rPr>
        <w:t>пгт</w:t>
      </w:r>
      <w:proofErr w:type="spellEnd"/>
      <w:r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. Красногорский, ул. </w:t>
      </w:r>
      <w:proofErr w:type="gramStart"/>
      <w:r>
        <w:rPr>
          <w:rFonts w:ascii="Times New Roman" w:hAnsi="Times New Roman" w:cs="Times New Roman"/>
          <w:sz w:val="24"/>
          <w:szCs w:val="24"/>
          <w:lang w:val="ru-RU" w:eastAsia="ru-RU" w:bidi="ar-SA"/>
        </w:rPr>
        <w:t>Госпитальная</w:t>
      </w:r>
      <w:proofErr w:type="gramEnd"/>
      <w:r>
        <w:rPr>
          <w:rFonts w:ascii="Times New Roman" w:hAnsi="Times New Roman" w:cs="Times New Roman"/>
          <w:sz w:val="24"/>
          <w:szCs w:val="24"/>
          <w:lang w:val="ru-RU" w:eastAsia="ru-RU" w:bidi="ar-SA"/>
        </w:rPr>
        <w:t>, д.4а</w:t>
      </w:r>
      <w:r w:rsidRPr="00AA3FE3">
        <w:rPr>
          <w:rFonts w:ascii="Times New Roman" w:hAnsi="Times New Roman" w:cs="Times New Roman"/>
          <w:sz w:val="24"/>
          <w:szCs w:val="24"/>
          <w:lang w:val="ru-RU" w:eastAsia="ru-RU" w:bidi="ar-SA"/>
        </w:rPr>
        <w:t>,</w:t>
      </w:r>
      <w:r w:rsidR="008A5C3C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 кааб.12</w:t>
      </w:r>
      <w:r w:rsidRPr="00AA3FE3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5D72B3">
        <w:rPr>
          <w:rFonts w:ascii="Times New Roman" w:hAnsi="Times New Roman" w:cs="Times New Roman"/>
          <w:b/>
          <w:sz w:val="24"/>
          <w:szCs w:val="24"/>
          <w:lang w:val="ru-RU" w:eastAsia="ru-RU" w:bidi="ar-SA"/>
        </w:rPr>
        <w:t>1</w:t>
      </w:r>
      <w:r w:rsidR="00AC3540">
        <w:rPr>
          <w:rFonts w:ascii="Times New Roman" w:hAnsi="Times New Roman" w:cs="Times New Roman"/>
          <w:b/>
          <w:sz w:val="24"/>
          <w:szCs w:val="24"/>
          <w:lang w:val="ru-RU" w:eastAsia="ru-RU" w:bidi="ar-SA"/>
        </w:rPr>
        <w:t>7</w:t>
      </w:r>
      <w:r w:rsidR="008A5C3C">
        <w:rPr>
          <w:rFonts w:ascii="Times New Roman" w:hAnsi="Times New Roman" w:cs="Times New Roman"/>
          <w:b/>
          <w:sz w:val="24"/>
          <w:szCs w:val="24"/>
          <w:lang w:val="ru-RU" w:eastAsia="ru-RU" w:bidi="ar-SA"/>
        </w:rPr>
        <w:t xml:space="preserve"> августа </w:t>
      </w:r>
      <w:r w:rsidRPr="005D72B3">
        <w:rPr>
          <w:rFonts w:ascii="Times New Roman" w:hAnsi="Times New Roman" w:cs="Times New Roman"/>
          <w:b/>
          <w:sz w:val="24"/>
          <w:szCs w:val="24"/>
          <w:lang w:val="ru-RU" w:eastAsia="ru-RU" w:bidi="ar-SA"/>
        </w:rPr>
        <w:t>2015 в 1</w:t>
      </w:r>
      <w:r w:rsidR="00AC3540">
        <w:rPr>
          <w:rFonts w:ascii="Times New Roman" w:hAnsi="Times New Roman" w:cs="Times New Roman"/>
          <w:b/>
          <w:sz w:val="24"/>
          <w:szCs w:val="24"/>
          <w:lang w:val="ru-RU" w:eastAsia="ru-RU" w:bidi="ar-SA"/>
        </w:rPr>
        <w:t>0</w:t>
      </w:r>
      <w:r w:rsidRPr="005D72B3">
        <w:rPr>
          <w:rFonts w:ascii="Times New Roman" w:hAnsi="Times New Roman" w:cs="Times New Roman"/>
          <w:b/>
          <w:sz w:val="24"/>
          <w:szCs w:val="24"/>
          <w:lang w:val="ru-RU" w:eastAsia="ru-RU" w:bidi="ar-SA"/>
        </w:rPr>
        <w:t>:00</w:t>
      </w:r>
      <w:r w:rsidRPr="00AA3FE3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 по местному времени.</w:t>
      </w:r>
    </w:p>
    <w:p w:rsidR="008A5C3C" w:rsidRPr="008A5C3C" w:rsidRDefault="008A5C3C" w:rsidP="008A5C3C">
      <w:pPr>
        <w:tabs>
          <w:tab w:val="left" w:pos="900"/>
          <w:tab w:val="left" w:pos="1080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u-RU" w:eastAsia="ar-SA"/>
        </w:rPr>
      </w:pPr>
      <w:r w:rsidRPr="008A5C3C">
        <w:rPr>
          <w:rFonts w:ascii="Times New Roman" w:eastAsia="Calibri" w:hAnsi="Times New Roman" w:cs="Times New Roman"/>
          <w:sz w:val="24"/>
          <w:szCs w:val="24"/>
          <w:lang w:val="ru-RU" w:eastAsia="ar-SA"/>
        </w:rPr>
        <w:t xml:space="preserve">При вскрытии конвертов с заявками на участие в конкурсе объявляются и заносятся в протокол о вскрытии конвертов с заявками на участие в конкурсе наименование (фамилия, им, отчество) и место нахождения (место жительство)  каждого заявителя, конверт с заявкой на </w:t>
      </w:r>
      <w:proofErr w:type="gramStart"/>
      <w:r w:rsidRPr="008A5C3C">
        <w:rPr>
          <w:rFonts w:ascii="Times New Roman" w:eastAsia="Calibri" w:hAnsi="Times New Roman" w:cs="Times New Roman"/>
          <w:sz w:val="24"/>
          <w:szCs w:val="24"/>
          <w:lang w:val="ru-RU" w:eastAsia="ar-SA"/>
        </w:rPr>
        <w:t>участие</w:t>
      </w:r>
      <w:proofErr w:type="gramEnd"/>
      <w:r w:rsidRPr="008A5C3C">
        <w:rPr>
          <w:rFonts w:ascii="Times New Roman" w:eastAsia="Calibri" w:hAnsi="Times New Roman" w:cs="Times New Roman"/>
          <w:sz w:val="24"/>
          <w:szCs w:val="24"/>
          <w:lang w:val="ru-RU" w:eastAsia="ar-SA"/>
        </w:rPr>
        <w:t xml:space="preserve"> в конкурсе которого вскрывается, а также сведения о наличии в этой заявке документов и материалов, представление которых заявителем предусмотрено конкурсной документацией. Заявители и их представители вправе присутствовать при вскрытии конвертов с заявками на участие в конкурсе. Заявители или их представители вправе осуществлять аудиозапись, видеозапись, фотографирование</w:t>
      </w:r>
      <w:r w:rsidRPr="008A5C3C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.</w:t>
      </w:r>
    </w:p>
    <w:p w:rsidR="008A5C3C" w:rsidRDefault="008A5C3C" w:rsidP="008A5C3C">
      <w:pPr>
        <w:pStyle w:val="aa"/>
        <w:jc w:val="both"/>
        <w:rPr>
          <w:rFonts w:ascii="Times New Roman" w:eastAsia="Calibri" w:hAnsi="Times New Roman" w:cs="Times New Roman"/>
          <w:sz w:val="28"/>
          <w:szCs w:val="28"/>
          <w:lang w:val="ru-RU" w:eastAsia="ar-SA"/>
        </w:rPr>
      </w:pPr>
      <w:r w:rsidRPr="008A5C3C">
        <w:rPr>
          <w:rFonts w:ascii="Times New Roman" w:eastAsia="Calibri" w:hAnsi="Times New Roman" w:cs="Times New Roman"/>
          <w:sz w:val="24"/>
          <w:szCs w:val="24"/>
          <w:lang w:val="ru-RU" w:eastAsia="ar-SA"/>
        </w:rPr>
        <w:t>Вскрытию подлежат все конверты с заявками на участие в конкурсе, представленными в комиссию до истечения срока предоставления заявок на участие в конкурсе</w:t>
      </w:r>
      <w:r>
        <w:rPr>
          <w:rFonts w:ascii="Times New Roman" w:eastAsia="Calibri" w:hAnsi="Times New Roman" w:cs="Times New Roman"/>
          <w:sz w:val="28"/>
          <w:szCs w:val="28"/>
          <w:lang w:val="ru-RU" w:eastAsia="ar-SA"/>
        </w:rPr>
        <w:t>.</w:t>
      </w:r>
    </w:p>
    <w:p w:rsidR="001E03ED" w:rsidRPr="00AA3FE3" w:rsidRDefault="008A5C3C" w:rsidP="008A5C3C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r w:rsidR="001E03ED" w:rsidRPr="00AA3FE3">
        <w:rPr>
          <w:rFonts w:ascii="Times New Roman" w:hAnsi="Times New Roman" w:cs="Times New Roman"/>
          <w:sz w:val="24"/>
          <w:szCs w:val="24"/>
          <w:lang w:val="ru-RU" w:eastAsia="ru-RU" w:bidi="ar-SA"/>
        </w:rPr>
        <w:t>На процедуре вскрытия конвертов с заявками на участие в открытом конкурсе секретарём конкурсной комиссии ведётся протокол вскрытия</w:t>
      </w:r>
      <w:r w:rsidR="001E03ED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1E03ED" w:rsidRPr="00AA3FE3">
        <w:rPr>
          <w:rFonts w:ascii="Times New Roman" w:hAnsi="Times New Roman" w:cs="Times New Roman"/>
          <w:sz w:val="24"/>
          <w:szCs w:val="24"/>
          <w:lang w:val="ru-RU" w:eastAsia="ru-RU" w:bidi="ar-SA"/>
        </w:rPr>
        <w:t>конвертов.</w:t>
      </w:r>
    </w:p>
    <w:p w:rsidR="001E03ED" w:rsidRPr="00AA3FE3" w:rsidRDefault="001E03ED" w:rsidP="001E03ED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AA3FE3">
        <w:rPr>
          <w:rFonts w:ascii="Times New Roman" w:hAnsi="Times New Roman" w:cs="Times New Roman"/>
          <w:sz w:val="24"/>
          <w:szCs w:val="24"/>
          <w:lang w:val="ru-RU" w:eastAsia="ru-RU" w:bidi="ar-SA"/>
        </w:rPr>
        <w:t>Протокол вскрытия конвертов размещается на сайте в течение 1 дня с момента вскрытия конвертов с заявками на участие в открытом конкурсе и</w:t>
      </w:r>
      <w:r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AA3FE3">
        <w:rPr>
          <w:rFonts w:ascii="Times New Roman" w:hAnsi="Times New Roman" w:cs="Times New Roman"/>
          <w:sz w:val="24"/>
          <w:szCs w:val="24"/>
          <w:lang w:val="ru-RU" w:eastAsia="ru-RU" w:bidi="ar-SA"/>
        </w:rPr>
        <w:t>его подписания.</w:t>
      </w:r>
    </w:p>
    <w:p w:rsidR="001E03ED" w:rsidRPr="00AA3FE3" w:rsidRDefault="001E03ED" w:rsidP="001E03ED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AA3FE3">
        <w:rPr>
          <w:rFonts w:ascii="Times New Roman" w:hAnsi="Times New Roman" w:cs="Times New Roman"/>
          <w:sz w:val="24"/>
          <w:szCs w:val="24"/>
          <w:lang w:val="ru-RU" w:eastAsia="ru-RU" w:bidi="ar-SA"/>
        </w:rPr>
        <w:t>Заявки на участие в открытом конкурсе, направленные по почте и поступившие в конкурсную комиссию в день вскрытия конвертов с заявками на участие в открытом конкурсе, после начала вскрытия таких конвертов, конкурсной комиссией не регистрируются и не рассматриваются. Такие заявки возвращаются заявителю по адресу, указанному на конверте, на основании документа, удостоверяющего факт поступления заявки на участие в открытом конкурсе с опозданием (по указанному факту делается специальная запись в протоколе вскрытия конвертов).</w:t>
      </w:r>
    </w:p>
    <w:p w:rsidR="001E03ED" w:rsidRDefault="001E03ED" w:rsidP="0044317A">
      <w:pPr>
        <w:pStyle w:val="aa"/>
        <w:jc w:val="both"/>
        <w:rPr>
          <w:rFonts w:ascii="Times New Roman" w:hAnsi="Times New Roman" w:cs="Times New Roman"/>
          <w:b/>
          <w:sz w:val="24"/>
          <w:szCs w:val="24"/>
          <w:lang w:val="ru-RU" w:eastAsia="ru-RU" w:bidi="ar-SA"/>
        </w:rPr>
      </w:pPr>
    </w:p>
    <w:p w:rsidR="001E03ED" w:rsidRDefault="001E03ED" w:rsidP="0044317A">
      <w:pPr>
        <w:pStyle w:val="aa"/>
        <w:jc w:val="both"/>
        <w:rPr>
          <w:rFonts w:ascii="Times New Roman" w:hAnsi="Times New Roman" w:cs="Times New Roman"/>
          <w:b/>
          <w:sz w:val="24"/>
          <w:szCs w:val="24"/>
          <w:lang w:val="ru-RU" w:eastAsia="ru-RU" w:bidi="ar-SA"/>
        </w:rPr>
      </w:pPr>
      <w:r>
        <w:rPr>
          <w:rFonts w:ascii="Times New Roman" w:hAnsi="Times New Roman" w:cs="Times New Roman"/>
          <w:b/>
          <w:sz w:val="24"/>
          <w:szCs w:val="24"/>
          <w:lang w:val="ru-RU" w:eastAsia="ru-RU" w:bidi="ar-SA"/>
        </w:rPr>
        <w:t>2</w:t>
      </w:r>
      <w:r w:rsidR="004068C5">
        <w:rPr>
          <w:rFonts w:ascii="Times New Roman" w:hAnsi="Times New Roman" w:cs="Times New Roman"/>
          <w:b/>
          <w:sz w:val="24"/>
          <w:szCs w:val="24"/>
          <w:lang w:val="ru-RU" w:eastAsia="ru-RU" w:bidi="ar-SA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ru-RU" w:eastAsia="ru-RU" w:bidi="ar-SA"/>
        </w:rPr>
        <w:t>. Порядок и срок проведения предварительного отбора участников конкурса</w:t>
      </w:r>
    </w:p>
    <w:p w:rsidR="009058C0" w:rsidRDefault="009058C0" w:rsidP="0044317A">
      <w:pPr>
        <w:pStyle w:val="aa"/>
        <w:jc w:val="both"/>
        <w:rPr>
          <w:rFonts w:ascii="Times New Roman" w:hAnsi="Times New Roman" w:cs="Times New Roman"/>
          <w:b/>
          <w:sz w:val="24"/>
          <w:szCs w:val="24"/>
          <w:lang w:val="ru-RU" w:eastAsia="ru-RU" w:bidi="ar-SA"/>
        </w:rPr>
      </w:pPr>
      <w:r>
        <w:rPr>
          <w:rFonts w:ascii="Times New Roman" w:hAnsi="Times New Roman" w:cs="Times New Roman"/>
          <w:b/>
          <w:sz w:val="24"/>
          <w:szCs w:val="24"/>
          <w:lang w:val="ru-RU" w:eastAsia="ru-RU" w:bidi="ar-SA"/>
        </w:rPr>
        <w:t>Дата подписания протокола о проведении предварительного отбора участников конкурса</w:t>
      </w:r>
    </w:p>
    <w:p w:rsidR="003D7980" w:rsidRDefault="0024428D" w:rsidP="0024428D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AA3FE3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Предварительный отбор участников открытого конкурса проводится конкурсной комиссией </w:t>
      </w:r>
      <w:r w:rsidR="008A5C3C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 18 августа 2015 года в 14 час.00 мин. по адресу: 425090, Республика Марий Эл, </w:t>
      </w:r>
      <w:proofErr w:type="spellStart"/>
      <w:r w:rsidR="008A5C3C">
        <w:rPr>
          <w:rFonts w:ascii="Times New Roman" w:hAnsi="Times New Roman" w:cs="Times New Roman"/>
          <w:sz w:val="24"/>
          <w:szCs w:val="24"/>
          <w:lang w:val="ru-RU" w:eastAsia="ru-RU" w:bidi="ar-SA"/>
        </w:rPr>
        <w:t>Звениговский</w:t>
      </w:r>
      <w:proofErr w:type="spellEnd"/>
      <w:r w:rsidR="008A5C3C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 район, </w:t>
      </w:r>
      <w:proofErr w:type="spellStart"/>
      <w:r w:rsidR="008A5C3C">
        <w:rPr>
          <w:rFonts w:ascii="Times New Roman" w:hAnsi="Times New Roman" w:cs="Times New Roman"/>
          <w:sz w:val="24"/>
          <w:szCs w:val="24"/>
          <w:lang w:val="ru-RU" w:eastAsia="ru-RU" w:bidi="ar-SA"/>
        </w:rPr>
        <w:t>пгт</w:t>
      </w:r>
      <w:proofErr w:type="spellEnd"/>
      <w:r w:rsidR="008A5C3C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. Красногорский, ул. </w:t>
      </w:r>
      <w:proofErr w:type="gramStart"/>
      <w:r w:rsidR="008A5C3C">
        <w:rPr>
          <w:rFonts w:ascii="Times New Roman" w:hAnsi="Times New Roman" w:cs="Times New Roman"/>
          <w:sz w:val="24"/>
          <w:szCs w:val="24"/>
          <w:lang w:val="ru-RU" w:eastAsia="ru-RU" w:bidi="ar-SA"/>
        </w:rPr>
        <w:t>Госпитальная</w:t>
      </w:r>
      <w:proofErr w:type="gramEnd"/>
      <w:r w:rsidR="008A5C3C">
        <w:rPr>
          <w:rFonts w:ascii="Times New Roman" w:hAnsi="Times New Roman" w:cs="Times New Roman"/>
          <w:sz w:val="24"/>
          <w:szCs w:val="24"/>
          <w:lang w:val="ru-RU" w:eastAsia="ru-RU" w:bidi="ar-SA"/>
        </w:rPr>
        <w:t>, д.4а</w:t>
      </w:r>
      <w:r w:rsidR="008A5C3C" w:rsidRPr="00AA3FE3">
        <w:rPr>
          <w:rFonts w:ascii="Times New Roman" w:hAnsi="Times New Roman" w:cs="Times New Roman"/>
          <w:sz w:val="24"/>
          <w:szCs w:val="24"/>
          <w:lang w:val="ru-RU" w:eastAsia="ru-RU" w:bidi="ar-SA"/>
        </w:rPr>
        <w:t>,</w:t>
      </w:r>
      <w:r w:rsidR="008A5C3C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 каб.12.</w:t>
      </w:r>
      <w:r w:rsidR="008A5C3C" w:rsidRPr="00AA3FE3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 </w:t>
      </w:r>
    </w:p>
    <w:p w:rsidR="003D7980" w:rsidRPr="003D7980" w:rsidRDefault="008A5C3C" w:rsidP="003D7980">
      <w:pPr>
        <w:tabs>
          <w:tab w:val="left" w:pos="900"/>
          <w:tab w:val="left" w:pos="1080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  <w:r w:rsidRPr="003D7980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3D7980" w:rsidRPr="003D7980">
        <w:rPr>
          <w:rFonts w:ascii="Times New Roman" w:eastAsia="Calibri" w:hAnsi="Times New Roman" w:cs="Times New Roman"/>
          <w:sz w:val="24"/>
          <w:szCs w:val="24"/>
          <w:lang w:val="ru-RU" w:eastAsia="ar-SA"/>
        </w:rPr>
        <w:t>Предварительный отбор участников конкурса проводится комиссией, которая определяет:</w:t>
      </w:r>
    </w:p>
    <w:p w:rsidR="003D7980" w:rsidRPr="003D7980" w:rsidRDefault="003D7980" w:rsidP="003D7980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  <w:r w:rsidRPr="003D7980">
        <w:rPr>
          <w:rFonts w:ascii="Times New Roman" w:eastAsia="Calibri" w:hAnsi="Times New Roman" w:cs="Times New Roman"/>
          <w:sz w:val="24"/>
          <w:szCs w:val="24"/>
          <w:lang w:val="ru-RU" w:eastAsia="ar-SA"/>
        </w:rPr>
        <w:t>1) соответствие заявки на участие в конкурсе требованиям, содержащимся в конкурсной документации. При этом комиссия вправе потребовать от заявителя разъяснения положений представленной им заявки на участие в конкурсе;</w:t>
      </w:r>
    </w:p>
    <w:p w:rsidR="003D7980" w:rsidRPr="003D7980" w:rsidRDefault="003D7980" w:rsidP="003D7980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  <w:r w:rsidRPr="003D7980">
        <w:rPr>
          <w:rFonts w:ascii="Times New Roman" w:eastAsia="Calibri" w:hAnsi="Times New Roman" w:cs="Times New Roman"/>
          <w:sz w:val="24"/>
          <w:szCs w:val="24"/>
          <w:lang w:val="ru-RU" w:eastAsia="ar-SA"/>
        </w:rPr>
        <w:t>2) соответствие заявителя - индивидуального предпринимателя, юридического лица или выступающих в качестве заявителя юридических лиц - участников договора простого товарищества требованиям к участникам конкурса, установленным конкурсной документацией. При этом комиссия вправе потребовать от заявителя разъяснения положений представленных им документов и материалов, подтверждающих его соответствие указанным требованиям;</w:t>
      </w:r>
    </w:p>
    <w:p w:rsidR="003D7980" w:rsidRDefault="003D7980" w:rsidP="003D7980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  <w:r w:rsidRPr="003D7980">
        <w:rPr>
          <w:rFonts w:ascii="Times New Roman" w:eastAsia="Calibri" w:hAnsi="Times New Roman" w:cs="Times New Roman"/>
          <w:sz w:val="24"/>
          <w:szCs w:val="24"/>
          <w:lang w:val="ru-RU" w:eastAsia="ar-SA"/>
        </w:rPr>
        <w:t xml:space="preserve">3) соответствие заявителя требованиям, предъявляемым к концессионеру </w:t>
      </w:r>
    </w:p>
    <w:p w:rsidR="003D7980" w:rsidRPr="003D7980" w:rsidRDefault="003D7980" w:rsidP="003D7980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  <w:r w:rsidRPr="003D7980">
        <w:rPr>
          <w:rFonts w:ascii="Times New Roman" w:eastAsia="Calibri" w:hAnsi="Times New Roman" w:cs="Times New Roman"/>
          <w:sz w:val="24"/>
          <w:szCs w:val="24"/>
          <w:lang w:val="ru-RU" w:eastAsia="ar-SA"/>
        </w:rPr>
        <w:t>4) отсутствие решения о ликвидации юридического лица - заявителя или о прекращении физическим лицом - заявителем деятельности в качестве индивидуального предпринимателя;</w:t>
      </w:r>
    </w:p>
    <w:p w:rsidR="003D7980" w:rsidRPr="003D7980" w:rsidRDefault="003D7980" w:rsidP="003D7980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ar-SA"/>
        </w:rPr>
        <w:lastRenderedPageBreak/>
        <w:t>5</w:t>
      </w:r>
      <w:r w:rsidRPr="003D7980">
        <w:rPr>
          <w:rFonts w:ascii="Times New Roman" w:eastAsia="Calibri" w:hAnsi="Times New Roman" w:cs="Times New Roman"/>
          <w:sz w:val="24"/>
          <w:szCs w:val="24"/>
          <w:lang w:val="ru-RU" w:eastAsia="ar-SA"/>
        </w:rPr>
        <w:t>) отсутствие решения о признании заявителя банкротом и об открытии конкурсного производства в отношении него.</w:t>
      </w:r>
    </w:p>
    <w:p w:rsidR="0024428D" w:rsidRPr="00AA3FE3" w:rsidRDefault="0024428D" w:rsidP="0024428D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</w:p>
    <w:p w:rsidR="0024428D" w:rsidRPr="00AA3FE3" w:rsidRDefault="0024428D" w:rsidP="0024428D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AA3FE3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Конкурсная комиссия на основании </w:t>
      </w:r>
      <w:proofErr w:type="gramStart"/>
      <w:r w:rsidRPr="00AA3FE3">
        <w:rPr>
          <w:rFonts w:ascii="Times New Roman" w:hAnsi="Times New Roman" w:cs="Times New Roman"/>
          <w:sz w:val="24"/>
          <w:szCs w:val="24"/>
          <w:lang w:val="ru-RU" w:eastAsia="ru-RU" w:bidi="ar-SA"/>
        </w:rPr>
        <w:t>результатов проведения предварительного отбора участников открытого конкурса</w:t>
      </w:r>
      <w:proofErr w:type="gramEnd"/>
      <w:r w:rsidRPr="00AA3FE3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 принимает решение о допуске заявителя к участию в открытом конкурсе или об отказе в допуске заявителя к участию в открытом конкурсе.</w:t>
      </w:r>
    </w:p>
    <w:p w:rsidR="0024428D" w:rsidRPr="00AA3FE3" w:rsidRDefault="0024428D" w:rsidP="0024428D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AA3FE3">
        <w:rPr>
          <w:rFonts w:ascii="Times New Roman" w:hAnsi="Times New Roman" w:cs="Times New Roman"/>
          <w:sz w:val="24"/>
          <w:szCs w:val="24"/>
          <w:lang w:val="ru-RU" w:eastAsia="ru-RU" w:bidi="ar-SA"/>
        </w:rPr>
        <w:t>Конкурсная комиссия оформляет это решение протоколом проведения предварительного отбора участников открытого конкурса.</w:t>
      </w:r>
      <w:r w:rsidR="003D7980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 Протокол проведения предварительного отбора участников конкурса подписывается членами комиссии 18 августа 2015 года</w:t>
      </w:r>
    </w:p>
    <w:p w:rsidR="0024428D" w:rsidRPr="00AA3FE3" w:rsidRDefault="0024428D" w:rsidP="0024428D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proofErr w:type="gramStart"/>
      <w:r w:rsidRPr="00AA3FE3">
        <w:rPr>
          <w:rFonts w:ascii="Times New Roman" w:hAnsi="Times New Roman" w:cs="Times New Roman"/>
          <w:sz w:val="24"/>
          <w:szCs w:val="24"/>
          <w:lang w:val="ru-RU" w:eastAsia="ru-RU" w:bidi="ar-SA"/>
        </w:rPr>
        <w:t>В соответствии с указанной датой, конкурсная комиссия в течение 3 рабочих дней со дня подписания членами конкурсной комиссии протокола проведения предварительного отбора участников открытого конкурса, но не позднее, чем за 60 рабочих дней до дня истечения срока представления</w:t>
      </w:r>
      <w:r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AA3FE3">
        <w:rPr>
          <w:rFonts w:ascii="Times New Roman" w:hAnsi="Times New Roman" w:cs="Times New Roman"/>
          <w:sz w:val="24"/>
          <w:szCs w:val="24"/>
          <w:lang w:val="ru-RU" w:eastAsia="ru-RU" w:bidi="ar-SA"/>
        </w:rPr>
        <w:t>конкурсных предложений в конкурсную комиссию, направляет участникам открытого конкурса, прошедшим предварительный отбор, уведомления с</w:t>
      </w:r>
      <w:r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AA3FE3">
        <w:rPr>
          <w:rFonts w:ascii="Times New Roman" w:hAnsi="Times New Roman" w:cs="Times New Roman"/>
          <w:sz w:val="24"/>
          <w:szCs w:val="24"/>
          <w:lang w:val="ru-RU" w:eastAsia="ru-RU" w:bidi="ar-SA"/>
        </w:rPr>
        <w:t>предложением представить свои конкурсные предложения, а также размещает</w:t>
      </w:r>
      <w:proofErr w:type="gramEnd"/>
      <w:r w:rsidRPr="00AA3FE3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 протокол проведения предварительного отбора участников открытого конкурса на официальном сайте </w:t>
      </w:r>
      <w:proofErr w:type="spellStart"/>
      <w:r w:rsidRPr="00AA3FE3">
        <w:rPr>
          <w:rFonts w:ascii="Times New Roman" w:hAnsi="Times New Roman" w:cs="Times New Roman"/>
          <w:sz w:val="24"/>
          <w:szCs w:val="24"/>
          <w:lang w:val="ru-RU" w:eastAsia="ru-RU" w:bidi="ar-SA"/>
        </w:rPr>
        <w:t>концедента</w:t>
      </w:r>
      <w:proofErr w:type="spellEnd"/>
      <w:r w:rsidRPr="00AA3FE3">
        <w:rPr>
          <w:rFonts w:ascii="Times New Roman" w:hAnsi="Times New Roman" w:cs="Times New Roman"/>
          <w:sz w:val="24"/>
          <w:szCs w:val="24"/>
          <w:lang w:val="ru-RU" w:eastAsia="ru-RU" w:bidi="ar-SA"/>
        </w:rPr>
        <w:t>.</w:t>
      </w:r>
    </w:p>
    <w:p w:rsidR="0024428D" w:rsidRPr="00AA3FE3" w:rsidRDefault="0024428D" w:rsidP="0024428D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AA3FE3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Заявителям, не допущенным к участию в открытом конкурсе, направляется уведомление об отказе в допуске к участию в открытом конкурсе с приложением копии указанного </w:t>
      </w:r>
      <w:proofErr w:type="gramStart"/>
      <w:r w:rsidRPr="00AA3FE3">
        <w:rPr>
          <w:rFonts w:ascii="Times New Roman" w:hAnsi="Times New Roman" w:cs="Times New Roman"/>
          <w:sz w:val="24"/>
          <w:szCs w:val="24"/>
          <w:lang w:val="ru-RU" w:eastAsia="ru-RU" w:bidi="ar-SA"/>
        </w:rPr>
        <w:t>протокола</w:t>
      </w:r>
      <w:proofErr w:type="gramEnd"/>
      <w:r w:rsidRPr="00AA3FE3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 и возвращаются внесенные ими суммы задатков в течение 5 рабочих дней со дня подписания указанного протокола членами конкурсной комиссии.</w:t>
      </w:r>
    </w:p>
    <w:p w:rsidR="0012596A" w:rsidRDefault="0012596A" w:rsidP="00097513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</w:p>
    <w:p w:rsidR="0012596A" w:rsidRPr="0012596A" w:rsidRDefault="0012596A" w:rsidP="004068C5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12596A">
        <w:rPr>
          <w:rFonts w:ascii="Times New Roman" w:eastAsia="Calibri" w:hAnsi="Times New Roman" w:cs="Times New Roman"/>
          <w:b/>
          <w:sz w:val="24"/>
          <w:szCs w:val="24"/>
          <w:lang w:val="ru-RU"/>
        </w:rPr>
        <w:t>2</w:t>
      </w:r>
      <w:r w:rsidR="004068C5">
        <w:rPr>
          <w:rFonts w:ascii="Times New Roman" w:eastAsia="Calibri" w:hAnsi="Times New Roman" w:cs="Times New Roman"/>
          <w:b/>
          <w:sz w:val="24"/>
          <w:szCs w:val="24"/>
          <w:lang w:val="ru-RU"/>
        </w:rPr>
        <w:t>3</w:t>
      </w:r>
      <w:r w:rsidRPr="0012596A">
        <w:rPr>
          <w:rFonts w:ascii="Times New Roman" w:eastAsia="Calibri" w:hAnsi="Times New Roman" w:cs="Times New Roman"/>
          <w:b/>
          <w:sz w:val="24"/>
          <w:szCs w:val="24"/>
          <w:lang w:val="ru-RU"/>
        </w:rPr>
        <w:t>. Порядок, место, дата и время вскрытия конвертов с конкурсным предложением</w:t>
      </w:r>
    </w:p>
    <w:p w:rsidR="0012596A" w:rsidRPr="0012596A" w:rsidRDefault="0012596A" w:rsidP="001259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3240D1" w:rsidRDefault="0012596A" w:rsidP="0012596A">
      <w:pPr>
        <w:tabs>
          <w:tab w:val="left" w:pos="900"/>
          <w:tab w:val="left" w:pos="1080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12596A">
        <w:rPr>
          <w:rFonts w:ascii="Times New Roman" w:eastAsia="Calibri" w:hAnsi="Times New Roman" w:cs="Times New Roman"/>
          <w:sz w:val="24"/>
          <w:szCs w:val="24"/>
          <w:lang w:val="ru-RU" w:eastAsia="ar-SA"/>
        </w:rPr>
        <w:t xml:space="preserve"> Конверты с конкурсными предложениями вскрываются на заседании комиссии </w:t>
      </w:r>
      <w:r w:rsidRPr="0012596A">
        <w:rPr>
          <w:rFonts w:ascii="Times New Roman" w:eastAsia="Calibri" w:hAnsi="Times New Roman" w:cs="Times New Roman"/>
          <w:b/>
          <w:sz w:val="24"/>
          <w:szCs w:val="24"/>
          <w:lang w:val="ru-RU" w:eastAsia="ar-SA"/>
        </w:rPr>
        <w:t xml:space="preserve">«18» ноября </w:t>
      </w:r>
      <w:r w:rsidRPr="0012596A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val="ru-RU" w:eastAsia="ar-SA"/>
        </w:rPr>
        <w:t>2015г. в 11  час. 00 мин</w:t>
      </w:r>
      <w:r w:rsidRPr="0012596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 w:eastAsia="ar-SA"/>
        </w:rPr>
        <w:t>.</w:t>
      </w:r>
      <w:r w:rsidRPr="0012596A">
        <w:rPr>
          <w:rFonts w:ascii="Times New Roman" w:eastAsia="Calibri" w:hAnsi="Times New Roman" w:cs="Times New Roman"/>
          <w:sz w:val="24"/>
          <w:szCs w:val="24"/>
          <w:lang w:val="ru-RU" w:eastAsia="ar-SA"/>
        </w:rPr>
        <w:t xml:space="preserve"> по адресу: </w:t>
      </w:r>
      <w:r w:rsidR="003240D1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425090, Республика Марий Эл, </w:t>
      </w:r>
      <w:proofErr w:type="spellStart"/>
      <w:r w:rsidR="003240D1">
        <w:rPr>
          <w:rFonts w:ascii="Times New Roman" w:hAnsi="Times New Roman" w:cs="Times New Roman"/>
          <w:sz w:val="24"/>
          <w:szCs w:val="24"/>
          <w:lang w:val="ru-RU" w:eastAsia="ru-RU" w:bidi="ar-SA"/>
        </w:rPr>
        <w:t>Звениговский</w:t>
      </w:r>
      <w:proofErr w:type="spellEnd"/>
      <w:r w:rsidR="003240D1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 район, </w:t>
      </w:r>
      <w:proofErr w:type="spellStart"/>
      <w:r w:rsidR="003240D1">
        <w:rPr>
          <w:rFonts w:ascii="Times New Roman" w:hAnsi="Times New Roman" w:cs="Times New Roman"/>
          <w:sz w:val="24"/>
          <w:szCs w:val="24"/>
          <w:lang w:val="ru-RU" w:eastAsia="ru-RU" w:bidi="ar-SA"/>
        </w:rPr>
        <w:t>пгт</w:t>
      </w:r>
      <w:proofErr w:type="spellEnd"/>
      <w:r w:rsidR="003240D1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. Красногорский, ул. </w:t>
      </w:r>
      <w:proofErr w:type="gramStart"/>
      <w:r w:rsidR="003240D1">
        <w:rPr>
          <w:rFonts w:ascii="Times New Roman" w:hAnsi="Times New Roman" w:cs="Times New Roman"/>
          <w:sz w:val="24"/>
          <w:szCs w:val="24"/>
          <w:lang w:val="ru-RU" w:eastAsia="ru-RU" w:bidi="ar-SA"/>
        </w:rPr>
        <w:t>Госпитальная</w:t>
      </w:r>
      <w:proofErr w:type="gramEnd"/>
      <w:r w:rsidR="003240D1">
        <w:rPr>
          <w:rFonts w:ascii="Times New Roman" w:hAnsi="Times New Roman" w:cs="Times New Roman"/>
          <w:sz w:val="24"/>
          <w:szCs w:val="24"/>
          <w:lang w:val="ru-RU" w:eastAsia="ru-RU" w:bidi="ar-SA"/>
        </w:rPr>
        <w:t>, д.4а</w:t>
      </w:r>
      <w:r w:rsidR="003240D1" w:rsidRPr="00AA3FE3">
        <w:rPr>
          <w:rFonts w:ascii="Times New Roman" w:hAnsi="Times New Roman" w:cs="Times New Roman"/>
          <w:sz w:val="24"/>
          <w:szCs w:val="24"/>
          <w:lang w:val="ru-RU" w:eastAsia="ru-RU" w:bidi="ar-SA"/>
        </w:rPr>
        <w:t>,</w:t>
      </w:r>
      <w:r w:rsidR="003240D1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 каб.12.</w:t>
      </w:r>
      <w:r w:rsidR="003240D1" w:rsidRPr="00AA3FE3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 </w:t>
      </w:r>
    </w:p>
    <w:p w:rsidR="0012596A" w:rsidRPr="0012596A" w:rsidRDefault="003240D1" w:rsidP="0012596A">
      <w:pPr>
        <w:tabs>
          <w:tab w:val="left" w:pos="900"/>
          <w:tab w:val="left" w:pos="1080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ar-SA"/>
        </w:rPr>
        <w:t xml:space="preserve"> </w:t>
      </w:r>
      <w:r w:rsidR="0012596A" w:rsidRPr="0012596A">
        <w:rPr>
          <w:rFonts w:ascii="Times New Roman" w:eastAsia="Calibri" w:hAnsi="Times New Roman" w:cs="Times New Roman"/>
          <w:sz w:val="24"/>
          <w:szCs w:val="24"/>
          <w:lang w:val="ru-RU" w:eastAsia="ar-SA"/>
        </w:rPr>
        <w:t xml:space="preserve"> </w:t>
      </w:r>
      <w:proofErr w:type="gramStart"/>
      <w:r w:rsidR="0012596A" w:rsidRPr="0012596A">
        <w:rPr>
          <w:rFonts w:ascii="Times New Roman" w:eastAsia="Calibri" w:hAnsi="Times New Roman" w:cs="Times New Roman"/>
          <w:sz w:val="24"/>
          <w:szCs w:val="24"/>
          <w:lang w:val="ru-RU" w:eastAsia="ar-SA"/>
        </w:rPr>
        <w:t>При вскрытии конвертов с конкурсными предложениями объявляются и заносятся в протокол вскрытия конвертов с конкурсными предложениями наименование и место нахождения (для юридического лица) или фамилия, имя, отчество и место жительства (для индивидуального предпринимателя) каждого участника конкурса, сведения о наличии в конкурсном предложении документов и материалов, требование о представлении которых участниками конкурса содержится в конкурсной документации, значения содержащихся в конкурсных предложениях</w:t>
      </w:r>
      <w:proofErr w:type="gramEnd"/>
      <w:r w:rsidR="0012596A" w:rsidRPr="0012596A">
        <w:rPr>
          <w:rFonts w:ascii="Times New Roman" w:eastAsia="Calibri" w:hAnsi="Times New Roman" w:cs="Times New Roman"/>
          <w:sz w:val="24"/>
          <w:szCs w:val="24"/>
          <w:lang w:val="ru-RU" w:eastAsia="ar-SA"/>
        </w:rPr>
        <w:t xml:space="preserve"> условий в соответствии с критериями конкурса.</w:t>
      </w:r>
    </w:p>
    <w:p w:rsidR="0012596A" w:rsidRPr="0012596A" w:rsidRDefault="0012596A" w:rsidP="001259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2596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При вскрытии конвертов с конкурсными предложениями в соответствии с критериями конкурса, предусмотренными конкурсной документацией, в протокол вскрытия конвертов с конкурсными предложениями заносятся значения содержащихся в конкурсных предложениях условий в соответствии с такими критериями конкурса.</w:t>
      </w:r>
    </w:p>
    <w:p w:rsidR="0012596A" w:rsidRPr="0012596A" w:rsidRDefault="0012596A" w:rsidP="001259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2596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Участники конкурса, представившие конкурсные предложения в комиссию, или их представители вправе присутствовать при вскрытии конвертов с конкурсными предложениями. </w:t>
      </w:r>
      <w:r w:rsidRPr="0012596A">
        <w:rPr>
          <w:rFonts w:ascii="Times New Roman" w:eastAsia="Calibri" w:hAnsi="Times New Roman" w:cs="Times New Roman"/>
          <w:sz w:val="24"/>
          <w:szCs w:val="24"/>
          <w:lang w:val="ru-RU" w:eastAsia="ar-SA"/>
        </w:rPr>
        <w:t>Участники конкурса, представившие конкурсные предложения в конкурсную комиссию, или их представители вправе осуществлять аудиозапись, видеозапись, фотографирование.</w:t>
      </w:r>
    </w:p>
    <w:p w:rsidR="0012596A" w:rsidRPr="0012596A" w:rsidRDefault="0012596A" w:rsidP="001259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2596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12596A">
        <w:rPr>
          <w:rFonts w:ascii="Times New Roman" w:eastAsia="Calibri" w:hAnsi="Times New Roman" w:cs="Times New Roman"/>
          <w:sz w:val="24"/>
          <w:szCs w:val="24"/>
          <w:lang w:val="ru-RU"/>
        </w:rPr>
        <w:t>Вскрытию подлежат все конверты с конкурсными предложениями, представленными участниками конкурса в комиссию до истечения срока представления конкурсных предложений, за исключением конвертов с конкурсными предложениями, представленными участниками конкурса, которыми не были соблюдены установленные конкурсной документацией порядок, размер и (или) срок внесения задатков.</w:t>
      </w:r>
      <w:proofErr w:type="gramEnd"/>
    </w:p>
    <w:p w:rsidR="0012596A" w:rsidRDefault="0012596A" w:rsidP="001259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2596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Конверт с конкурсным предложением, представленным в комиссию по истечении срока представления конкурсных предложений, а также конверт с конкурсным предложением, представленным участником конкурса, которым не были соблюдены </w:t>
      </w:r>
      <w:r w:rsidRPr="0012596A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 xml:space="preserve">установленные конкурсной документацией порядок, размер и (или) срок внесения задатка, не вскрывается и возвращается представившему его участнику </w:t>
      </w:r>
      <w:proofErr w:type="gramStart"/>
      <w:r w:rsidRPr="0012596A">
        <w:rPr>
          <w:rFonts w:ascii="Times New Roman" w:eastAsia="Calibri" w:hAnsi="Times New Roman" w:cs="Times New Roman"/>
          <w:sz w:val="24"/>
          <w:szCs w:val="24"/>
          <w:lang w:val="ru-RU"/>
        </w:rPr>
        <w:t>конкурса</w:t>
      </w:r>
      <w:proofErr w:type="gramEnd"/>
      <w:r w:rsidRPr="0012596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вместе с описью представленных им документов и материалов, на которой делается отметка об отказе в принятии конкурсного предложения.</w:t>
      </w:r>
    </w:p>
    <w:p w:rsidR="00390ED3" w:rsidRPr="0012596A" w:rsidRDefault="00390ED3" w:rsidP="001259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12596A" w:rsidRDefault="0012596A" w:rsidP="004068C5">
      <w:pPr>
        <w:suppressAutoHyphens/>
        <w:autoSpaceDE w:val="0"/>
        <w:autoSpaceDN w:val="0"/>
        <w:adjustRightInd w:val="0"/>
        <w:spacing w:after="0" w:line="240" w:lineRule="auto"/>
        <w:ind w:firstLine="0"/>
        <w:outlineLvl w:val="1"/>
        <w:rPr>
          <w:rFonts w:ascii="Times New Roman" w:eastAsia="Calibri" w:hAnsi="Times New Roman" w:cs="Times New Roman"/>
          <w:b/>
          <w:sz w:val="24"/>
          <w:szCs w:val="24"/>
          <w:lang w:val="ru-RU" w:eastAsia="ar-SA"/>
        </w:rPr>
      </w:pPr>
      <w:r w:rsidRPr="0012596A">
        <w:rPr>
          <w:rFonts w:ascii="Times New Roman" w:eastAsia="Calibri" w:hAnsi="Times New Roman" w:cs="Times New Roman"/>
          <w:b/>
          <w:sz w:val="24"/>
          <w:szCs w:val="24"/>
          <w:lang w:val="ru-RU" w:eastAsia="ar-SA"/>
        </w:rPr>
        <w:t>2</w:t>
      </w:r>
      <w:r w:rsidR="004068C5">
        <w:rPr>
          <w:rFonts w:ascii="Times New Roman" w:eastAsia="Calibri" w:hAnsi="Times New Roman" w:cs="Times New Roman"/>
          <w:b/>
          <w:sz w:val="24"/>
          <w:szCs w:val="24"/>
          <w:lang w:val="ru-RU" w:eastAsia="ar-SA"/>
        </w:rPr>
        <w:t>4</w:t>
      </w:r>
      <w:r w:rsidRPr="0012596A">
        <w:rPr>
          <w:rFonts w:ascii="Times New Roman" w:eastAsia="Calibri" w:hAnsi="Times New Roman" w:cs="Times New Roman"/>
          <w:b/>
          <w:sz w:val="24"/>
          <w:szCs w:val="24"/>
          <w:lang w:val="ru-RU" w:eastAsia="ar-SA"/>
        </w:rPr>
        <w:t>. Порядок рассмотрения и оценки конкурсных предложений</w:t>
      </w:r>
    </w:p>
    <w:p w:rsidR="003240D1" w:rsidRDefault="003240D1" w:rsidP="0012596A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     </w:t>
      </w:r>
      <w:r w:rsidRPr="0012596A">
        <w:rPr>
          <w:rFonts w:ascii="Times New Roman" w:eastAsia="Calibri" w:hAnsi="Times New Roman" w:cs="Times New Roman"/>
          <w:sz w:val="24"/>
          <w:szCs w:val="24"/>
          <w:lang w:val="ru-RU" w:eastAsia="ar-SA"/>
        </w:rPr>
        <w:t xml:space="preserve">Рассмотрение и оценка конкурсных предложений проводится на заседании комиссии </w:t>
      </w:r>
      <w:r w:rsidRPr="0012596A">
        <w:rPr>
          <w:rFonts w:ascii="Times New Roman" w:eastAsia="Calibri" w:hAnsi="Times New Roman" w:cs="Times New Roman"/>
          <w:b/>
          <w:sz w:val="24"/>
          <w:szCs w:val="24"/>
          <w:lang w:val="ru-RU" w:eastAsia="ar-SA"/>
        </w:rPr>
        <w:t xml:space="preserve">«20» ноября </w:t>
      </w:r>
      <w:r w:rsidRPr="0012596A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val="ru-RU" w:eastAsia="ar-SA"/>
        </w:rPr>
        <w:t xml:space="preserve"> 2015 года в 11 час. 00 мин.</w:t>
      </w:r>
      <w:r w:rsidRPr="0012596A">
        <w:rPr>
          <w:rFonts w:ascii="Times New Roman" w:eastAsia="Calibri" w:hAnsi="Times New Roman" w:cs="Times New Roman"/>
          <w:sz w:val="24"/>
          <w:szCs w:val="24"/>
          <w:lang w:val="ru-RU" w:eastAsia="ar-SA"/>
        </w:rPr>
        <w:t xml:space="preserve"> по адресу</w:t>
      </w:r>
      <w:r>
        <w:rPr>
          <w:rFonts w:ascii="Times New Roman" w:eastAsia="Calibri" w:hAnsi="Times New Roman" w:cs="Times New Roman"/>
          <w:sz w:val="24"/>
          <w:szCs w:val="24"/>
          <w:lang w:val="ru-RU" w:eastAsia="ar-SA"/>
        </w:rPr>
        <w:t>:</w:t>
      </w:r>
      <w:r w:rsidRPr="00AA3FE3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425090, Республика Марий Эл, </w:t>
      </w:r>
      <w:proofErr w:type="spellStart"/>
      <w:r>
        <w:rPr>
          <w:rFonts w:ascii="Times New Roman" w:hAnsi="Times New Roman" w:cs="Times New Roman"/>
          <w:sz w:val="24"/>
          <w:szCs w:val="24"/>
          <w:lang w:val="ru-RU" w:eastAsia="ru-RU" w:bidi="ar-SA"/>
        </w:rPr>
        <w:t>Звениговский</w:t>
      </w:r>
      <w:proofErr w:type="spellEnd"/>
      <w:r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 район, </w:t>
      </w:r>
      <w:proofErr w:type="spellStart"/>
      <w:r>
        <w:rPr>
          <w:rFonts w:ascii="Times New Roman" w:hAnsi="Times New Roman" w:cs="Times New Roman"/>
          <w:sz w:val="24"/>
          <w:szCs w:val="24"/>
          <w:lang w:val="ru-RU" w:eastAsia="ru-RU" w:bidi="ar-SA"/>
        </w:rPr>
        <w:t>пгт</w:t>
      </w:r>
      <w:proofErr w:type="spellEnd"/>
      <w:r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. Красногорский, ул. </w:t>
      </w:r>
      <w:proofErr w:type="gramStart"/>
      <w:r>
        <w:rPr>
          <w:rFonts w:ascii="Times New Roman" w:hAnsi="Times New Roman" w:cs="Times New Roman"/>
          <w:sz w:val="24"/>
          <w:szCs w:val="24"/>
          <w:lang w:val="ru-RU" w:eastAsia="ru-RU" w:bidi="ar-SA"/>
        </w:rPr>
        <w:t>Госпитальная</w:t>
      </w:r>
      <w:proofErr w:type="gramEnd"/>
      <w:r>
        <w:rPr>
          <w:rFonts w:ascii="Times New Roman" w:hAnsi="Times New Roman" w:cs="Times New Roman"/>
          <w:sz w:val="24"/>
          <w:szCs w:val="24"/>
          <w:lang w:val="ru-RU" w:eastAsia="ru-RU" w:bidi="ar-SA"/>
        </w:rPr>
        <w:t>, д.4а</w:t>
      </w:r>
      <w:r w:rsidRPr="00AA3FE3">
        <w:rPr>
          <w:rFonts w:ascii="Times New Roman" w:hAnsi="Times New Roman" w:cs="Times New Roman"/>
          <w:sz w:val="24"/>
          <w:szCs w:val="24"/>
          <w:lang w:val="ru-RU" w:eastAsia="ru-RU" w:bidi="ar-SA"/>
        </w:rPr>
        <w:t>,</w:t>
      </w:r>
      <w:r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 каб.12.</w:t>
      </w:r>
    </w:p>
    <w:p w:rsidR="0012596A" w:rsidRPr="00AA3FE3" w:rsidRDefault="0012596A" w:rsidP="0012596A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AA3FE3">
        <w:rPr>
          <w:rFonts w:ascii="Times New Roman" w:hAnsi="Times New Roman" w:cs="Times New Roman"/>
          <w:sz w:val="24"/>
          <w:szCs w:val="24"/>
          <w:lang w:val="ru-RU" w:eastAsia="ru-RU" w:bidi="ar-SA"/>
        </w:rPr>
        <w:t>Конкурсное предложение участника открытого конкурса должно содержать условия, предлагаемые участником открытого конкурса по каждому критерию открытого конкурса, выраженные в числовых величинах.</w:t>
      </w:r>
    </w:p>
    <w:p w:rsidR="0012596A" w:rsidRPr="00AA3FE3" w:rsidRDefault="0012596A" w:rsidP="0012596A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AA3FE3">
        <w:rPr>
          <w:rFonts w:ascii="Times New Roman" w:hAnsi="Times New Roman" w:cs="Times New Roman"/>
          <w:sz w:val="24"/>
          <w:szCs w:val="24"/>
          <w:lang w:val="ru-RU" w:eastAsia="ru-RU" w:bidi="ar-SA"/>
        </w:rPr>
        <w:t>Конкурсное предложение должно соответствовать числовым параметрам критериев отрытого конкурса (начальное значение критерия, уменьшение или увеличение начального значения критерия в конкурсном предложении), установленным настоящей конкурсной документацией.</w:t>
      </w:r>
    </w:p>
    <w:p w:rsidR="0012596A" w:rsidRPr="00AA3FE3" w:rsidRDefault="0012596A" w:rsidP="0012596A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AA3FE3">
        <w:rPr>
          <w:rFonts w:ascii="Times New Roman" w:hAnsi="Times New Roman" w:cs="Times New Roman"/>
          <w:sz w:val="24"/>
          <w:szCs w:val="24"/>
          <w:lang w:val="ru-RU" w:eastAsia="ru-RU" w:bidi="ar-SA"/>
        </w:rPr>
        <w:t>Условия, содержащиеся в конкурсных предложениях участников открытого конкурса, будут оценены путем сравнения суммарных результатов по всем оцениваемым конкурсным предложениям на основании критериев открытого конкурса. В результате такого сравнения будет определен рейтинг</w:t>
      </w:r>
      <w:r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AA3FE3">
        <w:rPr>
          <w:rFonts w:ascii="Times New Roman" w:hAnsi="Times New Roman" w:cs="Times New Roman"/>
          <w:sz w:val="24"/>
          <w:szCs w:val="24"/>
          <w:lang w:val="ru-RU" w:eastAsia="ru-RU" w:bidi="ar-SA"/>
        </w:rPr>
        <w:t>(место) конкурсного предложения, при этом победителем открытого конкурса будет признан участник открытого конкурса, предложивший наилучшие условия и набравший максимальный балл.</w:t>
      </w:r>
    </w:p>
    <w:p w:rsidR="0012596A" w:rsidRPr="00AA3FE3" w:rsidRDefault="0012596A" w:rsidP="0012596A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AA3FE3">
        <w:rPr>
          <w:rFonts w:ascii="Times New Roman" w:hAnsi="Times New Roman" w:cs="Times New Roman"/>
          <w:sz w:val="24"/>
          <w:szCs w:val="24"/>
          <w:lang w:val="ru-RU" w:eastAsia="ru-RU" w:bidi="ar-SA"/>
        </w:rPr>
        <w:t>Оценка конкурсных предложений осуществляется в соответствии с критериями открытого конкурса, установленными настоящей конкурсной</w:t>
      </w:r>
      <w:r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AA3FE3">
        <w:rPr>
          <w:rFonts w:ascii="Times New Roman" w:hAnsi="Times New Roman" w:cs="Times New Roman"/>
          <w:sz w:val="24"/>
          <w:szCs w:val="24"/>
          <w:lang w:val="ru-RU" w:eastAsia="ru-RU" w:bidi="ar-SA"/>
        </w:rPr>
        <w:t>документацией и предусмотренными частью 2.3 статьи 24 Закона о концессиях, в следующем порядке:</w:t>
      </w:r>
    </w:p>
    <w:p w:rsidR="0012596A" w:rsidRPr="00AA3FE3" w:rsidRDefault="0012596A" w:rsidP="0012596A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AA3FE3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в случае, если для критерия конкурса установлено увеличение его начального значения, величина, рассчитываемая по содержащемуся в конкурсном предложении условию и такому критерию, определяется путем умножения коэффициента такого критерия на отношение разности значения, содержащегося в конкурсном предложении условия и начального значения такого критерия, к разности наибольшего из </w:t>
      </w:r>
      <w:proofErr w:type="gramStart"/>
      <w:r w:rsidRPr="00AA3FE3">
        <w:rPr>
          <w:rFonts w:ascii="Times New Roman" w:hAnsi="Times New Roman" w:cs="Times New Roman"/>
          <w:sz w:val="24"/>
          <w:szCs w:val="24"/>
          <w:lang w:val="ru-RU" w:eastAsia="ru-RU" w:bidi="ar-SA"/>
        </w:rPr>
        <w:t>значений</w:t>
      </w:r>
      <w:proofErr w:type="gramEnd"/>
      <w:r w:rsidRPr="00AA3FE3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 содержащихся во всех конкурсных предложениях условий и начального значения такого критерия;</w:t>
      </w:r>
    </w:p>
    <w:p w:rsidR="0012596A" w:rsidRPr="00AA3FE3" w:rsidRDefault="0012596A" w:rsidP="0012596A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AA3FE3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2) в случае, если для критерия конкурса установлено уменьшение его начального значения, величина, рассчитываемая по содержащемуся в конкурсном предложении условию и такому критерию, определяется путем умножения коэффициента такого критерия на отношение разности начального значения такого критерия и значения, содержащегося в конкурсном предложении условия, к разности начального значения такого критерия и наименьшего из </w:t>
      </w:r>
      <w:proofErr w:type="gramStart"/>
      <w:r w:rsidRPr="00AA3FE3">
        <w:rPr>
          <w:rFonts w:ascii="Times New Roman" w:hAnsi="Times New Roman" w:cs="Times New Roman"/>
          <w:sz w:val="24"/>
          <w:szCs w:val="24"/>
          <w:lang w:val="ru-RU" w:eastAsia="ru-RU" w:bidi="ar-SA"/>
        </w:rPr>
        <w:t>значений</w:t>
      </w:r>
      <w:proofErr w:type="gramEnd"/>
      <w:r w:rsidRPr="00AA3FE3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 содержащихся во всех конкурсных предложениях условий;</w:t>
      </w:r>
    </w:p>
    <w:p w:rsidR="0012596A" w:rsidRPr="00AA3FE3" w:rsidRDefault="0012596A" w:rsidP="0012596A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AA3FE3">
        <w:rPr>
          <w:rFonts w:ascii="Times New Roman" w:hAnsi="Times New Roman" w:cs="Times New Roman"/>
          <w:sz w:val="24"/>
          <w:szCs w:val="24"/>
          <w:lang w:val="ru-RU" w:eastAsia="ru-RU" w:bidi="ar-SA"/>
        </w:rPr>
        <w:t>3) для каждого конкурсного предложения величины, рассчитанные по всем критериям конкурса, суммируются</w:t>
      </w:r>
    </w:p>
    <w:p w:rsidR="0012596A" w:rsidRPr="00AA3FE3" w:rsidRDefault="0012596A" w:rsidP="0012596A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AA3FE3">
        <w:rPr>
          <w:rFonts w:ascii="Times New Roman" w:hAnsi="Times New Roman" w:cs="Times New Roman"/>
          <w:sz w:val="24"/>
          <w:szCs w:val="24"/>
          <w:lang w:val="ru-RU" w:eastAsia="ru-RU" w:bidi="ar-SA"/>
        </w:rPr>
        <w:t>Конкурсная комиссия на основании результатов рассмотрения конкурсных предложений принимает решение о соответствии или несоответствии конкурсного предложения требованиям настоящей конкурсной документации.</w:t>
      </w:r>
    </w:p>
    <w:p w:rsidR="0012596A" w:rsidRPr="00AA3FE3" w:rsidRDefault="0012596A" w:rsidP="0012596A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AA3FE3">
        <w:rPr>
          <w:rFonts w:ascii="Times New Roman" w:hAnsi="Times New Roman" w:cs="Times New Roman"/>
          <w:sz w:val="24"/>
          <w:szCs w:val="24"/>
          <w:lang w:val="ru-RU" w:eastAsia="ru-RU" w:bidi="ar-SA"/>
        </w:rPr>
        <w:t>Участник открытого конкурса, который предложил условия, получившие наибольший итоговый результат признается победителем открытого конкурса. Решение об определении победителя конкурса оформляется протоколом рассмотрения и оценки конкурсных предложений.</w:t>
      </w:r>
    </w:p>
    <w:p w:rsidR="0012596A" w:rsidRPr="00AA3FE3" w:rsidRDefault="0012596A" w:rsidP="0012596A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AA3FE3">
        <w:rPr>
          <w:rFonts w:ascii="Times New Roman" w:hAnsi="Times New Roman" w:cs="Times New Roman"/>
          <w:sz w:val="24"/>
          <w:szCs w:val="24"/>
          <w:lang w:val="ru-RU" w:eastAsia="ru-RU" w:bidi="ar-SA"/>
        </w:rPr>
        <w:t>После произведения всех необходимых расчётов и сравнений полученных результатов членами конкурсной комиссии в день окончания рассмотрения конкурсных предложений подписывается протокол рассмотрения и оценки конкурсных предложений.</w:t>
      </w:r>
    </w:p>
    <w:p w:rsidR="0012596A" w:rsidRPr="003240D1" w:rsidRDefault="0012596A" w:rsidP="003240D1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AA3FE3">
        <w:rPr>
          <w:rFonts w:ascii="Times New Roman" w:hAnsi="Times New Roman" w:cs="Times New Roman"/>
          <w:sz w:val="24"/>
          <w:szCs w:val="24"/>
          <w:lang w:val="ru-RU" w:eastAsia="ru-RU" w:bidi="ar-SA"/>
        </w:rPr>
        <w:lastRenderedPageBreak/>
        <w:t>Протокол рассмотрения и оценки конкурсных предложений размещается на сайте в течение 1 дня с момента вскрытия конвертов с конкурсными предложениями и его подписания.</w:t>
      </w:r>
    </w:p>
    <w:p w:rsidR="005322B7" w:rsidRDefault="0012596A" w:rsidP="00FE7296">
      <w:pPr>
        <w:widowControl w:val="0"/>
        <w:suppressAutoHyphens/>
        <w:autoSpaceDE w:val="0"/>
        <w:spacing w:after="0" w:line="240" w:lineRule="auto"/>
        <w:ind w:firstLine="39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2596A">
        <w:rPr>
          <w:rFonts w:ascii="Times New Roman" w:eastAsia="Calibri" w:hAnsi="Times New Roman" w:cs="Times New Roman"/>
          <w:sz w:val="24"/>
          <w:szCs w:val="24"/>
          <w:lang w:val="ru-RU" w:eastAsia="ar-SA"/>
        </w:rPr>
        <w:t xml:space="preserve"> </w:t>
      </w:r>
      <w:proofErr w:type="gramStart"/>
      <w:r w:rsidRPr="0012596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Конкурс по решению </w:t>
      </w:r>
      <w:proofErr w:type="spellStart"/>
      <w:r w:rsidRPr="0012596A">
        <w:rPr>
          <w:rFonts w:ascii="Times New Roman" w:eastAsia="Calibri" w:hAnsi="Times New Roman" w:cs="Times New Roman"/>
          <w:sz w:val="24"/>
          <w:szCs w:val="24"/>
          <w:lang w:val="ru-RU"/>
        </w:rPr>
        <w:t>концедента</w:t>
      </w:r>
      <w:proofErr w:type="spellEnd"/>
      <w:r w:rsidRPr="0012596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объявляется не состоявшимся в случае, если в комиссию представлено менее двух конкурсных предложений или комиссией признано соответствующими требованиям конкурсной документации, в том числе критериям конкурса, менее двух конкурсных предложений.</w:t>
      </w:r>
      <w:proofErr w:type="gramEnd"/>
      <w:r w:rsidR="003240D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12596A">
        <w:rPr>
          <w:rFonts w:ascii="Times New Roman" w:eastAsia="Calibri" w:hAnsi="Times New Roman" w:cs="Times New Roman"/>
          <w:sz w:val="24"/>
          <w:szCs w:val="24"/>
          <w:lang w:val="ru-RU"/>
        </w:rPr>
        <w:t>Концедент</w:t>
      </w:r>
      <w:proofErr w:type="spellEnd"/>
      <w:r w:rsidRPr="0012596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вправе рассмотреть представленное только одним участником конкурса конкурсное предложение и в случае его соответствия требованиям конкурсной документации, в том числе критериям конкурса, принять решение о заключении с этим участником конкурса концессионного соглашения в соответствии с условиями, содержащимися в представленном им конкурсном предложении, в тридцатидневный срок со дня принятия решения о признании конкурса несостоявшимся.</w:t>
      </w:r>
      <w:proofErr w:type="gramEnd"/>
      <w:r w:rsidRPr="0012596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 случае если по результатам рассмотрения представленного только одним участником конкурса конкурсного предложения </w:t>
      </w:r>
      <w:proofErr w:type="spellStart"/>
      <w:r w:rsidRPr="0012596A">
        <w:rPr>
          <w:rFonts w:ascii="Times New Roman" w:eastAsia="Calibri" w:hAnsi="Times New Roman" w:cs="Times New Roman"/>
          <w:sz w:val="24"/>
          <w:szCs w:val="24"/>
          <w:lang w:val="ru-RU"/>
        </w:rPr>
        <w:t>концедентом</w:t>
      </w:r>
      <w:proofErr w:type="spellEnd"/>
      <w:r w:rsidRPr="0012596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не было принято решение о заключении с этим участником конкурса концессионного соглашения, задаток, внесенный этим участником конкурса, возвращается ему в пятнадцатидневный срок со дня истечения указанного тридцатидневного срока. В случае</w:t>
      </w:r>
      <w:proofErr w:type="gramStart"/>
      <w:r w:rsidRPr="0012596A">
        <w:rPr>
          <w:rFonts w:ascii="Times New Roman" w:eastAsia="Calibri" w:hAnsi="Times New Roman" w:cs="Times New Roman"/>
          <w:sz w:val="24"/>
          <w:szCs w:val="24"/>
          <w:lang w:val="ru-RU"/>
        </w:rPr>
        <w:t>,</w:t>
      </w:r>
      <w:proofErr w:type="gramEnd"/>
      <w:r w:rsidRPr="0012596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если по решению </w:t>
      </w:r>
      <w:proofErr w:type="spellStart"/>
      <w:r w:rsidRPr="0012596A">
        <w:rPr>
          <w:rFonts w:ascii="Times New Roman" w:eastAsia="Calibri" w:hAnsi="Times New Roman" w:cs="Times New Roman"/>
          <w:sz w:val="24"/>
          <w:szCs w:val="24"/>
          <w:lang w:val="ru-RU"/>
        </w:rPr>
        <w:t>концедента</w:t>
      </w:r>
      <w:proofErr w:type="spellEnd"/>
      <w:r w:rsidRPr="0012596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конкурс объявлен не состоявшимся либо в результате рассмотрения представленного только одним участником конкурса конкурсного предложения </w:t>
      </w:r>
      <w:proofErr w:type="spellStart"/>
      <w:r w:rsidRPr="0012596A">
        <w:rPr>
          <w:rFonts w:ascii="Times New Roman" w:eastAsia="Calibri" w:hAnsi="Times New Roman" w:cs="Times New Roman"/>
          <w:sz w:val="24"/>
          <w:szCs w:val="24"/>
          <w:lang w:val="ru-RU"/>
        </w:rPr>
        <w:t>концедентом</w:t>
      </w:r>
      <w:proofErr w:type="spellEnd"/>
      <w:r w:rsidRPr="0012596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не принято решение о заключении с этим участником конкурса концессионного соглашения, решение о заключении концессионного соглашения подлежит отмене или изменению в части срока передачи концессионеру объекта концессионного соглашения и при необходимости в части иных ус</w:t>
      </w:r>
      <w:r w:rsidR="00FE7296">
        <w:rPr>
          <w:rFonts w:ascii="Times New Roman" w:eastAsia="Calibri" w:hAnsi="Times New Roman" w:cs="Times New Roman"/>
          <w:sz w:val="24"/>
          <w:szCs w:val="24"/>
          <w:lang w:val="ru-RU"/>
        </w:rPr>
        <w:t>ловий концессионного соглашения.</w:t>
      </w:r>
    </w:p>
    <w:p w:rsidR="00390ED3" w:rsidRPr="00FE7296" w:rsidRDefault="00390ED3" w:rsidP="00FE7296">
      <w:pPr>
        <w:widowControl w:val="0"/>
        <w:suppressAutoHyphens/>
        <w:autoSpaceDE w:val="0"/>
        <w:spacing w:after="0" w:line="240" w:lineRule="auto"/>
        <w:ind w:firstLine="39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9058C0" w:rsidRDefault="002B634F" w:rsidP="0044317A">
      <w:pPr>
        <w:pStyle w:val="aa"/>
        <w:jc w:val="both"/>
        <w:rPr>
          <w:rFonts w:ascii="Times New Roman" w:hAnsi="Times New Roman" w:cs="Times New Roman"/>
          <w:b/>
          <w:sz w:val="24"/>
          <w:szCs w:val="24"/>
          <w:lang w:val="ru-RU" w:eastAsia="ru-RU" w:bidi="ar-SA"/>
        </w:rPr>
      </w:pPr>
      <w:r>
        <w:rPr>
          <w:rFonts w:ascii="Times New Roman" w:hAnsi="Times New Roman" w:cs="Times New Roman"/>
          <w:b/>
          <w:sz w:val="24"/>
          <w:szCs w:val="24"/>
          <w:lang w:val="ru-RU" w:eastAsia="ru-RU" w:bidi="ar-SA"/>
        </w:rPr>
        <w:t>2</w:t>
      </w:r>
      <w:r w:rsidR="004068C5">
        <w:rPr>
          <w:rFonts w:ascii="Times New Roman" w:hAnsi="Times New Roman" w:cs="Times New Roman"/>
          <w:b/>
          <w:sz w:val="24"/>
          <w:szCs w:val="24"/>
          <w:lang w:val="ru-RU" w:eastAsia="ru-RU" w:bidi="ar-SA"/>
        </w:rPr>
        <w:t>5</w:t>
      </w:r>
      <w:r w:rsidR="004F48BD">
        <w:rPr>
          <w:rFonts w:ascii="Times New Roman" w:hAnsi="Times New Roman" w:cs="Times New Roman"/>
          <w:b/>
          <w:sz w:val="24"/>
          <w:szCs w:val="24"/>
          <w:lang w:val="ru-RU" w:eastAsia="ru-RU" w:bidi="ar-SA"/>
        </w:rPr>
        <w:t>.</w:t>
      </w:r>
      <w:r w:rsidR="009058C0">
        <w:rPr>
          <w:rFonts w:ascii="Times New Roman" w:hAnsi="Times New Roman" w:cs="Times New Roman"/>
          <w:b/>
          <w:sz w:val="24"/>
          <w:szCs w:val="24"/>
          <w:lang w:val="ru-RU" w:eastAsia="ru-RU" w:bidi="ar-SA"/>
        </w:rPr>
        <w:t>Порядок определения победителя конкурса</w:t>
      </w:r>
    </w:p>
    <w:p w:rsidR="00097513" w:rsidRPr="00AA3FE3" w:rsidRDefault="00390ED3" w:rsidP="00097513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   </w:t>
      </w:r>
      <w:r w:rsidR="00097513" w:rsidRPr="00AA3FE3">
        <w:rPr>
          <w:rFonts w:ascii="Times New Roman" w:hAnsi="Times New Roman" w:cs="Times New Roman"/>
          <w:sz w:val="24"/>
          <w:szCs w:val="24"/>
          <w:lang w:val="ru-RU" w:eastAsia="ru-RU" w:bidi="ar-SA"/>
        </w:rPr>
        <w:t>Условия, содержащиеся в конкурсных предложениях участников открытого конкурса, будут оценены путем сравнения суммарных результатов по всем оцениваемым конкурсным предложениям на основании критериев открытого конкурса.</w:t>
      </w:r>
    </w:p>
    <w:p w:rsidR="00097513" w:rsidRPr="00AA3FE3" w:rsidRDefault="00390ED3" w:rsidP="00097513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    </w:t>
      </w:r>
      <w:r w:rsidR="00097513" w:rsidRPr="00AA3FE3">
        <w:rPr>
          <w:rFonts w:ascii="Times New Roman" w:hAnsi="Times New Roman" w:cs="Times New Roman"/>
          <w:sz w:val="24"/>
          <w:szCs w:val="24"/>
          <w:lang w:val="ru-RU" w:eastAsia="ru-RU" w:bidi="ar-SA"/>
        </w:rPr>
        <w:t>В результате такого сравнения будет определен рейтинг (место) конкурсного предложения, при этом победителем открытого конкурса будет признан участник открытого конкурса, предложивший наилучшие условия и набравший максимальный балл.</w:t>
      </w:r>
    </w:p>
    <w:p w:rsidR="00097513" w:rsidRPr="00AA3FE3" w:rsidRDefault="00390ED3" w:rsidP="00097513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    </w:t>
      </w:r>
      <w:r w:rsidR="00097513" w:rsidRPr="00AA3FE3">
        <w:rPr>
          <w:rFonts w:ascii="Times New Roman" w:hAnsi="Times New Roman" w:cs="Times New Roman"/>
          <w:sz w:val="24"/>
          <w:szCs w:val="24"/>
          <w:lang w:val="ru-RU" w:eastAsia="ru-RU" w:bidi="ar-SA"/>
        </w:rPr>
        <w:t>Победителем открытого конкурса признается участник открытого конкурса, предложивший наилучшие условия, определённые в порядке, предусмотренном настоящей конкурсной документацией.</w:t>
      </w:r>
    </w:p>
    <w:p w:rsidR="00097513" w:rsidRDefault="00390ED3" w:rsidP="00097513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    </w:t>
      </w:r>
      <w:r w:rsidR="00097513" w:rsidRPr="00AA3FE3">
        <w:rPr>
          <w:rFonts w:ascii="Times New Roman" w:hAnsi="Times New Roman" w:cs="Times New Roman"/>
          <w:sz w:val="24"/>
          <w:szCs w:val="24"/>
          <w:lang w:val="ru-RU" w:eastAsia="ru-RU" w:bidi="ar-SA"/>
        </w:rPr>
        <w:t>В случае</w:t>
      </w:r>
      <w:proofErr w:type="gramStart"/>
      <w:r w:rsidR="00097513" w:rsidRPr="00AA3FE3">
        <w:rPr>
          <w:rFonts w:ascii="Times New Roman" w:hAnsi="Times New Roman" w:cs="Times New Roman"/>
          <w:sz w:val="24"/>
          <w:szCs w:val="24"/>
          <w:lang w:val="ru-RU" w:eastAsia="ru-RU" w:bidi="ar-SA"/>
        </w:rPr>
        <w:t>,</w:t>
      </w:r>
      <w:proofErr w:type="gramEnd"/>
      <w:r w:rsidR="00097513" w:rsidRPr="00AA3FE3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 если два и более конкурсных предложения содержат равные наилучшие условия, победителем открытого конкурса признается участник</w:t>
      </w:r>
      <w:r w:rsidR="00097513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097513" w:rsidRPr="00AA3FE3">
        <w:rPr>
          <w:rFonts w:ascii="Times New Roman" w:hAnsi="Times New Roman" w:cs="Times New Roman"/>
          <w:sz w:val="24"/>
          <w:szCs w:val="24"/>
          <w:lang w:val="ru-RU" w:eastAsia="ru-RU" w:bidi="ar-SA"/>
        </w:rPr>
        <w:t>открытого конкурса, раньше других указанных участников открытого конкурса представивший в конкурсную комиссию своё конкурсное предложение.</w:t>
      </w:r>
    </w:p>
    <w:p w:rsidR="00FE7296" w:rsidRPr="0012596A" w:rsidRDefault="00390ED3" w:rsidP="00390ED3">
      <w:pPr>
        <w:suppressAutoHyphens/>
        <w:autoSpaceDE w:val="0"/>
        <w:spacing w:after="0" w:line="240" w:lineRule="auto"/>
        <w:ind w:firstLine="0"/>
        <w:jc w:val="both"/>
        <w:rPr>
          <w:rFonts w:ascii="Times New Roman" w:eastAsia="Calibri" w:hAnsi="Times New Roman" w:cs="Times New Roman"/>
          <w:bCs/>
          <w:sz w:val="24"/>
          <w:szCs w:val="24"/>
          <w:lang w:val="ru-RU" w:eastAsia="ar-S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ru-RU" w:eastAsia="ar-SA"/>
        </w:rPr>
        <w:t xml:space="preserve">   </w:t>
      </w:r>
      <w:r w:rsidR="00FE7296" w:rsidRPr="0012596A">
        <w:rPr>
          <w:rFonts w:ascii="Times New Roman" w:eastAsia="Calibri" w:hAnsi="Times New Roman" w:cs="Times New Roman"/>
          <w:bCs/>
          <w:sz w:val="24"/>
          <w:szCs w:val="24"/>
          <w:lang w:val="ru-RU" w:eastAsia="ar-SA"/>
        </w:rPr>
        <w:t xml:space="preserve">Решение об определении победителя конкурса оформляется </w:t>
      </w:r>
      <w:r w:rsidR="00FE7296" w:rsidRPr="00390ED3">
        <w:rPr>
          <w:rFonts w:ascii="Times New Roman" w:eastAsia="Calibri" w:hAnsi="Times New Roman" w:cs="Times New Roman"/>
          <w:bCs/>
          <w:sz w:val="24"/>
          <w:szCs w:val="24"/>
          <w:lang w:val="ru-RU" w:eastAsia="ar-SA"/>
        </w:rPr>
        <w:t xml:space="preserve">протоколом рассмотрения и оценки конкурсных предложений, </w:t>
      </w:r>
      <w:r w:rsidR="00FE7296" w:rsidRPr="0012596A">
        <w:rPr>
          <w:rFonts w:ascii="Times New Roman" w:eastAsia="Calibri" w:hAnsi="Times New Roman" w:cs="Times New Roman"/>
          <w:bCs/>
          <w:sz w:val="24"/>
          <w:szCs w:val="24"/>
          <w:lang w:val="ru-RU" w:eastAsia="ar-SA"/>
        </w:rPr>
        <w:t>в котором указываются:</w:t>
      </w:r>
    </w:p>
    <w:p w:rsidR="00FE7296" w:rsidRPr="0012596A" w:rsidRDefault="00FE7296" w:rsidP="00FE7296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  <w:lang w:val="ru-RU" w:eastAsia="ar-SA"/>
        </w:rPr>
      </w:pPr>
      <w:r w:rsidRPr="0012596A">
        <w:rPr>
          <w:rFonts w:ascii="Times New Roman" w:eastAsia="Calibri" w:hAnsi="Times New Roman" w:cs="Times New Roman"/>
          <w:bCs/>
          <w:sz w:val="24"/>
          <w:szCs w:val="24"/>
          <w:lang w:val="ru-RU" w:eastAsia="ar-SA"/>
        </w:rPr>
        <w:t>1) критерии конкурса;</w:t>
      </w:r>
    </w:p>
    <w:p w:rsidR="00FE7296" w:rsidRPr="0012596A" w:rsidRDefault="00FE7296" w:rsidP="00FE7296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  <w:lang w:val="ru-RU" w:eastAsia="ar-SA"/>
        </w:rPr>
      </w:pPr>
      <w:r w:rsidRPr="0012596A">
        <w:rPr>
          <w:rFonts w:ascii="Times New Roman" w:eastAsia="Calibri" w:hAnsi="Times New Roman" w:cs="Times New Roman"/>
          <w:bCs/>
          <w:sz w:val="24"/>
          <w:szCs w:val="24"/>
          <w:lang w:val="ru-RU" w:eastAsia="ar-SA"/>
        </w:rPr>
        <w:t>2) условия, содержащиеся в конкурсных предложениях;</w:t>
      </w:r>
    </w:p>
    <w:p w:rsidR="00FE7296" w:rsidRPr="0012596A" w:rsidRDefault="00FE7296" w:rsidP="00FE7296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  <w:lang w:val="ru-RU" w:eastAsia="ar-SA"/>
        </w:rPr>
      </w:pPr>
      <w:r w:rsidRPr="0012596A">
        <w:rPr>
          <w:rFonts w:ascii="Times New Roman" w:eastAsia="Calibri" w:hAnsi="Times New Roman" w:cs="Times New Roman"/>
          <w:bCs/>
          <w:sz w:val="24"/>
          <w:szCs w:val="24"/>
          <w:lang w:val="ru-RU" w:eastAsia="ar-SA"/>
        </w:rPr>
        <w:t>3) результаты рассмотрения конкурсных предложений с указанием конкурсных предложений, в отношении которых принято решение об их несоответствии требованиям конкурсной документации;</w:t>
      </w:r>
    </w:p>
    <w:p w:rsidR="00FE7296" w:rsidRPr="0012596A" w:rsidRDefault="00FE7296" w:rsidP="00FE7296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  <w:lang w:val="ru-RU" w:eastAsia="ar-SA"/>
        </w:rPr>
      </w:pPr>
      <w:r w:rsidRPr="0012596A">
        <w:rPr>
          <w:rFonts w:ascii="Times New Roman" w:eastAsia="Calibri" w:hAnsi="Times New Roman" w:cs="Times New Roman"/>
          <w:bCs/>
          <w:sz w:val="24"/>
          <w:szCs w:val="24"/>
          <w:lang w:val="ru-RU" w:eastAsia="ar-SA"/>
        </w:rPr>
        <w:t>4) результаты оценки конкурсных предложений;</w:t>
      </w:r>
    </w:p>
    <w:p w:rsidR="00FE7296" w:rsidRPr="00AA3FE3" w:rsidRDefault="00FE7296" w:rsidP="00FE7296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12596A">
        <w:rPr>
          <w:rFonts w:ascii="Times New Roman" w:eastAsia="Calibri" w:hAnsi="Times New Roman" w:cs="Times New Roman"/>
          <w:bCs/>
          <w:sz w:val="24"/>
          <w:szCs w:val="24"/>
          <w:lang w:val="ru-RU" w:eastAsia="ar-SA"/>
        </w:rPr>
        <w:t>5) наименование и место нахождения (для юридического лица), фамилия, имя, отчество и место жительства (для индивидуального предпринимателя) победителя конкурса, обоснование принятого комиссией решения о признании участника конкурса победителем конкурса</w:t>
      </w:r>
    </w:p>
    <w:p w:rsidR="00097513" w:rsidRDefault="00097513" w:rsidP="0044317A">
      <w:pPr>
        <w:pStyle w:val="aa"/>
        <w:jc w:val="both"/>
        <w:rPr>
          <w:rFonts w:ascii="Times New Roman" w:hAnsi="Times New Roman" w:cs="Times New Roman"/>
          <w:b/>
          <w:sz w:val="24"/>
          <w:szCs w:val="24"/>
          <w:lang w:val="ru-RU" w:eastAsia="ru-RU" w:bidi="ar-SA"/>
        </w:rPr>
      </w:pPr>
    </w:p>
    <w:p w:rsidR="009058C0" w:rsidRDefault="004F48BD" w:rsidP="0044317A">
      <w:pPr>
        <w:pStyle w:val="aa"/>
        <w:jc w:val="both"/>
        <w:rPr>
          <w:rFonts w:ascii="Times New Roman" w:hAnsi="Times New Roman" w:cs="Times New Roman"/>
          <w:b/>
          <w:sz w:val="24"/>
          <w:szCs w:val="24"/>
          <w:lang w:val="ru-RU" w:eastAsia="ru-RU" w:bidi="ar-SA"/>
        </w:rPr>
      </w:pPr>
      <w:r>
        <w:rPr>
          <w:rFonts w:ascii="Times New Roman" w:hAnsi="Times New Roman" w:cs="Times New Roman"/>
          <w:b/>
          <w:sz w:val="24"/>
          <w:szCs w:val="24"/>
          <w:lang w:val="ru-RU" w:eastAsia="ru-RU" w:bidi="ar-SA"/>
        </w:rPr>
        <w:t>2</w:t>
      </w:r>
      <w:r w:rsidR="004068C5">
        <w:rPr>
          <w:rFonts w:ascii="Times New Roman" w:hAnsi="Times New Roman" w:cs="Times New Roman"/>
          <w:b/>
          <w:sz w:val="24"/>
          <w:szCs w:val="24"/>
          <w:lang w:val="ru-RU" w:eastAsia="ru-RU" w:bidi="ar-SA"/>
        </w:rPr>
        <w:t>6</w:t>
      </w:r>
      <w:r>
        <w:rPr>
          <w:rFonts w:ascii="Times New Roman" w:hAnsi="Times New Roman" w:cs="Times New Roman"/>
          <w:b/>
          <w:sz w:val="24"/>
          <w:szCs w:val="24"/>
          <w:lang w:val="ru-RU" w:eastAsia="ru-RU" w:bidi="ar-SA"/>
        </w:rPr>
        <w:t>.</w:t>
      </w:r>
      <w:r w:rsidR="009058C0">
        <w:rPr>
          <w:rFonts w:ascii="Times New Roman" w:hAnsi="Times New Roman" w:cs="Times New Roman"/>
          <w:b/>
          <w:sz w:val="24"/>
          <w:szCs w:val="24"/>
          <w:lang w:val="ru-RU" w:eastAsia="ru-RU" w:bidi="ar-SA"/>
        </w:rPr>
        <w:t>Срок подписания протокола о результатах проведения конкурса</w:t>
      </w:r>
    </w:p>
    <w:p w:rsidR="00FE7296" w:rsidRPr="00FE7296" w:rsidRDefault="00FE7296" w:rsidP="00FE7296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  <w:r w:rsidRPr="00FE7296">
        <w:rPr>
          <w:rFonts w:ascii="Times New Roman" w:eastAsia="Calibri" w:hAnsi="Times New Roman" w:cs="Times New Roman"/>
          <w:sz w:val="24"/>
          <w:szCs w:val="24"/>
          <w:lang w:val="ru-RU" w:eastAsia="ar-SA"/>
        </w:rPr>
        <w:t xml:space="preserve">Не позднее чем через пять рабочих дней со дня подписания комиссией протокола рассмотрения и оценки конкурсных предложений, </w:t>
      </w:r>
      <w:r w:rsidRPr="00390ED3">
        <w:rPr>
          <w:rFonts w:ascii="Times New Roman" w:eastAsia="Calibri" w:hAnsi="Times New Roman" w:cs="Times New Roman"/>
          <w:sz w:val="24"/>
          <w:szCs w:val="24"/>
          <w:lang w:val="ru-RU" w:eastAsia="ar-SA"/>
        </w:rPr>
        <w:t>подписывается протокол о результатах проведения конкурса, в который включаются</w:t>
      </w:r>
      <w:r w:rsidRPr="00FE7296">
        <w:rPr>
          <w:rFonts w:ascii="Times New Roman" w:eastAsia="Calibri" w:hAnsi="Times New Roman" w:cs="Times New Roman"/>
          <w:sz w:val="24"/>
          <w:szCs w:val="24"/>
          <w:lang w:val="ru-RU" w:eastAsia="ar-SA"/>
        </w:rPr>
        <w:t>:</w:t>
      </w:r>
    </w:p>
    <w:p w:rsidR="00FE7296" w:rsidRPr="00FE7296" w:rsidRDefault="00FE7296" w:rsidP="00FE7296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  <w:r w:rsidRPr="00FE7296">
        <w:rPr>
          <w:rFonts w:ascii="Times New Roman" w:eastAsia="Calibri" w:hAnsi="Times New Roman" w:cs="Times New Roman"/>
          <w:sz w:val="24"/>
          <w:szCs w:val="24"/>
          <w:lang w:val="ru-RU" w:eastAsia="ar-SA"/>
        </w:rPr>
        <w:t>1) решение о заключении концессионного соглашения с указанием вида конкурса;</w:t>
      </w:r>
    </w:p>
    <w:p w:rsidR="00FE7296" w:rsidRPr="00FE7296" w:rsidRDefault="00FE7296" w:rsidP="00FE7296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  <w:r w:rsidRPr="00FE7296">
        <w:rPr>
          <w:rFonts w:ascii="Times New Roman" w:eastAsia="Calibri" w:hAnsi="Times New Roman" w:cs="Times New Roman"/>
          <w:sz w:val="24"/>
          <w:szCs w:val="24"/>
          <w:lang w:val="ru-RU" w:eastAsia="ar-SA"/>
        </w:rPr>
        <w:t>2) сообщение о проведении конкурса;</w:t>
      </w:r>
    </w:p>
    <w:p w:rsidR="00FE7296" w:rsidRPr="00FE7296" w:rsidRDefault="00FE7296" w:rsidP="00FE7296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  <w:r w:rsidRPr="00FE7296">
        <w:rPr>
          <w:rFonts w:ascii="Times New Roman" w:eastAsia="Calibri" w:hAnsi="Times New Roman" w:cs="Times New Roman"/>
          <w:sz w:val="24"/>
          <w:szCs w:val="24"/>
          <w:lang w:val="ru-RU" w:eastAsia="ar-SA"/>
        </w:rPr>
        <w:t xml:space="preserve">3) список лиц, которым в соответствии с решением о заключении концессионного соглашения было направлено сообщение о проведении конкурса одновременно с приглашением </w:t>
      </w:r>
      <w:proofErr w:type="gramStart"/>
      <w:r w:rsidRPr="00FE7296">
        <w:rPr>
          <w:rFonts w:ascii="Times New Roman" w:eastAsia="Calibri" w:hAnsi="Times New Roman" w:cs="Times New Roman"/>
          <w:sz w:val="24"/>
          <w:szCs w:val="24"/>
          <w:lang w:val="ru-RU" w:eastAsia="ar-SA"/>
        </w:rPr>
        <w:t>принять</w:t>
      </w:r>
      <w:proofErr w:type="gramEnd"/>
      <w:r w:rsidRPr="00FE7296">
        <w:rPr>
          <w:rFonts w:ascii="Times New Roman" w:eastAsia="Calibri" w:hAnsi="Times New Roman" w:cs="Times New Roman"/>
          <w:sz w:val="24"/>
          <w:szCs w:val="24"/>
          <w:lang w:val="ru-RU" w:eastAsia="ar-SA"/>
        </w:rPr>
        <w:t xml:space="preserve"> участие в конкурсе (при проведении закрытого конкурса);</w:t>
      </w:r>
    </w:p>
    <w:p w:rsidR="00FE7296" w:rsidRPr="00FE7296" w:rsidRDefault="00FE7296" w:rsidP="00FE7296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  <w:r w:rsidRPr="00FE7296">
        <w:rPr>
          <w:rFonts w:ascii="Times New Roman" w:eastAsia="Calibri" w:hAnsi="Times New Roman" w:cs="Times New Roman"/>
          <w:sz w:val="24"/>
          <w:szCs w:val="24"/>
          <w:lang w:val="ru-RU" w:eastAsia="ar-SA"/>
        </w:rPr>
        <w:t>4) конкурсная документация и внесенные в нее изменения;</w:t>
      </w:r>
    </w:p>
    <w:p w:rsidR="00FE7296" w:rsidRPr="00FE7296" w:rsidRDefault="00FE7296" w:rsidP="00FE7296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  <w:r w:rsidRPr="00FE7296">
        <w:rPr>
          <w:rFonts w:ascii="Times New Roman" w:eastAsia="Calibri" w:hAnsi="Times New Roman" w:cs="Times New Roman"/>
          <w:sz w:val="24"/>
          <w:szCs w:val="24"/>
          <w:lang w:val="ru-RU" w:eastAsia="ar-SA"/>
        </w:rPr>
        <w:t xml:space="preserve">5) запросы участников конкурса о разъяснении положений конкурсной документации и соответствующие разъяснения </w:t>
      </w:r>
      <w:proofErr w:type="spellStart"/>
      <w:r w:rsidRPr="00FE7296">
        <w:rPr>
          <w:rFonts w:ascii="Times New Roman" w:eastAsia="Calibri" w:hAnsi="Times New Roman" w:cs="Times New Roman"/>
          <w:sz w:val="24"/>
          <w:szCs w:val="24"/>
          <w:lang w:val="ru-RU" w:eastAsia="ar-SA"/>
        </w:rPr>
        <w:t>концедента</w:t>
      </w:r>
      <w:proofErr w:type="spellEnd"/>
      <w:r w:rsidRPr="00FE7296">
        <w:rPr>
          <w:rFonts w:ascii="Times New Roman" w:eastAsia="Calibri" w:hAnsi="Times New Roman" w:cs="Times New Roman"/>
          <w:sz w:val="24"/>
          <w:szCs w:val="24"/>
          <w:lang w:val="ru-RU" w:eastAsia="ar-SA"/>
        </w:rPr>
        <w:t xml:space="preserve"> или комиссии;</w:t>
      </w:r>
    </w:p>
    <w:p w:rsidR="00FE7296" w:rsidRPr="00FE7296" w:rsidRDefault="00FE7296" w:rsidP="00FE7296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  <w:r w:rsidRPr="00FE7296">
        <w:rPr>
          <w:rFonts w:ascii="Times New Roman" w:eastAsia="Calibri" w:hAnsi="Times New Roman" w:cs="Times New Roman"/>
          <w:sz w:val="24"/>
          <w:szCs w:val="24"/>
          <w:lang w:val="ru-RU" w:eastAsia="ar-SA"/>
        </w:rPr>
        <w:t>6) протокол вскрытия конвертов с заявками на участие в конкурсе;</w:t>
      </w:r>
    </w:p>
    <w:p w:rsidR="00FE7296" w:rsidRPr="00FE7296" w:rsidRDefault="00FE7296" w:rsidP="00FE7296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  <w:r w:rsidRPr="00FE7296">
        <w:rPr>
          <w:rFonts w:ascii="Times New Roman" w:eastAsia="Calibri" w:hAnsi="Times New Roman" w:cs="Times New Roman"/>
          <w:sz w:val="24"/>
          <w:szCs w:val="24"/>
          <w:lang w:val="ru-RU" w:eastAsia="ar-SA"/>
        </w:rPr>
        <w:t>7) оригиналы заявок на участие в конкурсе, представленные в комиссию;</w:t>
      </w:r>
    </w:p>
    <w:p w:rsidR="00FE7296" w:rsidRPr="00FE7296" w:rsidRDefault="00FE7296" w:rsidP="00FE7296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  <w:r w:rsidRPr="00FE7296">
        <w:rPr>
          <w:rFonts w:ascii="Times New Roman" w:eastAsia="Calibri" w:hAnsi="Times New Roman" w:cs="Times New Roman"/>
          <w:sz w:val="24"/>
          <w:szCs w:val="24"/>
          <w:lang w:val="ru-RU" w:eastAsia="ar-SA"/>
        </w:rPr>
        <w:t>8) протокол проведения предварительного отбора участников конкурса;</w:t>
      </w:r>
    </w:p>
    <w:p w:rsidR="00FE7296" w:rsidRPr="00FE7296" w:rsidRDefault="00FE7296" w:rsidP="00FE7296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  <w:r w:rsidRPr="00FE7296">
        <w:rPr>
          <w:rFonts w:ascii="Times New Roman" w:eastAsia="Calibri" w:hAnsi="Times New Roman" w:cs="Times New Roman"/>
          <w:sz w:val="24"/>
          <w:szCs w:val="24"/>
          <w:lang w:val="ru-RU" w:eastAsia="ar-SA"/>
        </w:rPr>
        <w:t xml:space="preserve">9) перечень участников конкурса, которым были направлены уведомления с предложением </w:t>
      </w:r>
      <w:proofErr w:type="gramStart"/>
      <w:r w:rsidRPr="00FE7296">
        <w:rPr>
          <w:rFonts w:ascii="Times New Roman" w:eastAsia="Calibri" w:hAnsi="Times New Roman" w:cs="Times New Roman"/>
          <w:sz w:val="24"/>
          <w:szCs w:val="24"/>
          <w:lang w:val="ru-RU" w:eastAsia="ar-SA"/>
        </w:rPr>
        <w:t>представить</w:t>
      </w:r>
      <w:proofErr w:type="gramEnd"/>
      <w:r w:rsidRPr="00FE7296">
        <w:rPr>
          <w:rFonts w:ascii="Times New Roman" w:eastAsia="Calibri" w:hAnsi="Times New Roman" w:cs="Times New Roman"/>
          <w:sz w:val="24"/>
          <w:szCs w:val="24"/>
          <w:lang w:val="ru-RU" w:eastAsia="ar-SA"/>
        </w:rPr>
        <w:t xml:space="preserve"> конкурсные предложения;</w:t>
      </w:r>
    </w:p>
    <w:p w:rsidR="00FE7296" w:rsidRPr="00FE7296" w:rsidRDefault="00FE7296" w:rsidP="00FE7296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  <w:r w:rsidRPr="00FE7296">
        <w:rPr>
          <w:rFonts w:ascii="Times New Roman" w:eastAsia="Calibri" w:hAnsi="Times New Roman" w:cs="Times New Roman"/>
          <w:sz w:val="24"/>
          <w:szCs w:val="24"/>
          <w:lang w:val="ru-RU" w:eastAsia="ar-SA"/>
        </w:rPr>
        <w:t>10) протокол вскрытия конвертов с конкурсными предложениями;</w:t>
      </w:r>
    </w:p>
    <w:p w:rsidR="00FE7296" w:rsidRPr="00FE7296" w:rsidRDefault="00FE7296" w:rsidP="00FE7296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  <w:r w:rsidRPr="00FE7296">
        <w:rPr>
          <w:rFonts w:ascii="Times New Roman" w:eastAsia="Calibri" w:hAnsi="Times New Roman" w:cs="Times New Roman"/>
          <w:sz w:val="24"/>
          <w:szCs w:val="24"/>
          <w:lang w:val="ru-RU" w:eastAsia="ar-SA"/>
        </w:rPr>
        <w:t>11) протокол рассмотрения и оценки конкурсных предложений.</w:t>
      </w:r>
    </w:p>
    <w:p w:rsidR="00FE7296" w:rsidRPr="00FE7296" w:rsidRDefault="00FE7296" w:rsidP="00FE7296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  <w:r w:rsidRPr="00FE7296">
        <w:rPr>
          <w:rFonts w:ascii="Times New Roman" w:eastAsia="Calibri" w:hAnsi="Times New Roman" w:cs="Times New Roman"/>
          <w:sz w:val="24"/>
          <w:szCs w:val="24"/>
          <w:lang w:val="ru-RU" w:eastAsia="ar-SA"/>
        </w:rPr>
        <w:t xml:space="preserve">Протокол о результатах проведения конкурса хранится у </w:t>
      </w:r>
      <w:proofErr w:type="spellStart"/>
      <w:r w:rsidRPr="00FE7296">
        <w:rPr>
          <w:rFonts w:ascii="Times New Roman" w:eastAsia="Calibri" w:hAnsi="Times New Roman" w:cs="Times New Roman"/>
          <w:sz w:val="24"/>
          <w:szCs w:val="24"/>
          <w:lang w:val="ru-RU" w:eastAsia="ar-SA"/>
        </w:rPr>
        <w:t>концедента</w:t>
      </w:r>
      <w:proofErr w:type="spellEnd"/>
      <w:r w:rsidRPr="00FE7296">
        <w:rPr>
          <w:rFonts w:ascii="Times New Roman" w:eastAsia="Calibri" w:hAnsi="Times New Roman" w:cs="Times New Roman"/>
          <w:sz w:val="24"/>
          <w:szCs w:val="24"/>
          <w:lang w:val="ru-RU" w:eastAsia="ar-SA"/>
        </w:rPr>
        <w:t xml:space="preserve"> в течение срока действия концессионного соглашения.</w:t>
      </w:r>
    </w:p>
    <w:p w:rsidR="00FE7296" w:rsidRPr="00FE7296" w:rsidRDefault="00FE7296" w:rsidP="00FE7296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  <w:r w:rsidRPr="00FE7296">
        <w:rPr>
          <w:rFonts w:ascii="Times New Roman" w:eastAsia="Calibri" w:hAnsi="Times New Roman" w:cs="Times New Roman"/>
          <w:sz w:val="24"/>
          <w:szCs w:val="24"/>
          <w:lang w:val="ru-RU" w:eastAsia="ar-SA"/>
        </w:rPr>
        <w:t xml:space="preserve"> </w:t>
      </w:r>
      <w:proofErr w:type="gramStart"/>
      <w:r w:rsidRPr="00FE729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Конкурсная комиссия в течение пятнадцати рабочих дней со дня подписания протокола о результатах проведения конкурса или принятия </w:t>
      </w:r>
      <w:proofErr w:type="spellStart"/>
      <w:r w:rsidRPr="00FE7296">
        <w:rPr>
          <w:rFonts w:ascii="Times New Roman" w:eastAsia="Calibri" w:hAnsi="Times New Roman" w:cs="Times New Roman"/>
          <w:sz w:val="24"/>
          <w:szCs w:val="24"/>
          <w:lang w:val="ru-RU"/>
        </w:rPr>
        <w:t>концедентом</w:t>
      </w:r>
      <w:proofErr w:type="spellEnd"/>
      <w:r w:rsidRPr="00FE729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решения об объявлении конкурса несостоявшимся обязана опубликовать сообщение о результатах проведения конкурса с указанием наименования (для юридического лица) или фамилии, имени, отчества (для индивидуального предпринимателя) победителя конкурса или решение об объявлении конкурса несостоявшимся с обоснованием этого решения в официальном издании, в котором</w:t>
      </w:r>
      <w:proofErr w:type="gramEnd"/>
      <w:r w:rsidRPr="00FE729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было опубликовано сообщение о проведении конкурса, и </w:t>
      </w:r>
      <w:proofErr w:type="gramStart"/>
      <w:r w:rsidRPr="00FE7296">
        <w:rPr>
          <w:rFonts w:ascii="Times New Roman" w:eastAsia="Calibri" w:hAnsi="Times New Roman" w:cs="Times New Roman"/>
          <w:sz w:val="24"/>
          <w:szCs w:val="24"/>
          <w:lang w:val="ru-RU"/>
        </w:rPr>
        <w:t>разместить</w:t>
      </w:r>
      <w:proofErr w:type="gramEnd"/>
      <w:r w:rsidRPr="00FE729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такое сообщение на официальном сайте в информационно-телекоммуникационной сети "Интернет".</w:t>
      </w:r>
    </w:p>
    <w:p w:rsidR="00FE7296" w:rsidRPr="00FE7296" w:rsidRDefault="00FE7296" w:rsidP="00FE7296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val="ru-RU" w:eastAsia="ar-SA"/>
        </w:rPr>
      </w:pPr>
      <w:r w:rsidRPr="00FE7296">
        <w:rPr>
          <w:rFonts w:ascii="Times New Roman" w:eastAsia="Calibri" w:hAnsi="Times New Roman" w:cs="Times New Roman"/>
          <w:bCs/>
          <w:sz w:val="24"/>
          <w:szCs w:val="24"/>
          <w:lang w:val="ru-RU" w:eastAsia="ar-SA"/>
        </w:rPr>
        <w:t xml:space="preserve"> Комиссия в течение пятнадцати рабочих дней со дня подписания протокола о результатах проведения конкурса или принятия </w:t>
      </w:r>
      <w:proofErr w:type="spellStart"/>
      <w:r w:rsidRPr="00FE7296">
        <w:rPr>
          <w:rFonts w:ascii="Times New Roman" w:eastAsia="Calibri" w:hAnsi="Times New Roman" w:cs="Times New Roman"/>
          <w:sz w:val="24"/>
          <w:szCs w:val="24"/>
          <w:lang w:val="ru-RU" w:eastAsia="ar-SA"/>
        </w:rPr>
        <w:t>К</w:t>
      </w:r>
      <w:r w:rsidRPr="00FE7296">
        <w:rPr>
          <w:rFonts w:ascii="Times New Roman" w:eastAsia="Calibri" w:hAnsi="Times New Roman" w:cs="Times New Roman"/>
          <w:bCs/>
          <w:sz w:val="24"/>
          <w:szCs w:val="24"/>
          <w:lang w:val="ru-RU" w:eastAsia="ar-SA"/>
        </w:rPr>
        <w:t>онцедентом</w:t>
      </w:r>
      <w:proofErr w:type="spellEnd"/>
      <w:r w:rsidRPr="00FE7296">
        <w:rPr>
          <w:rFonts w:ascii="Times New Roman" w:eastAsia="Calibri" w:hAnsi="Times New Roman" w:cs="Times New Roman"/>
          <w:bCs/>
          <w:sz w:val="24"/>
          <w:szCs w:val="24"/>
          <w:lang w:val="ru-RU" w:eastAsia="ar-SA"/>
        </w:rPr>
        <w:t xml:space="preserve"> решения об объявлении конкурса несостоявшимся обязана направить уведомление участникам конкурса о результатах проведения конкурса. Указанное уведомление может также направляться в электронной форме.</w:t>
      </w:r>
    </w:p>
    <w:p w:rsidR="00FE7296" w:rsidRPr="00FE7296" w:rsidRDefault="00FE7296" w:rsidP="00FE7296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  <w:lang w:val="ru-RU" w:eastAsia="ar-SA"/>
        </w:rPr>
      </w:pPr>
      <w:r w:rsidRPr="00FE7296">
        <w:rPr>
          <w:rFonts w:ascii="Times New Roman" w:eastAsia="Calibri" w:hAnsi="Times New Roman" w:cs="Times New Roman"/>
          <w:bCs/>
          <w:sz w:val="24"/>
          <w:szCs w:val="24"/>
          <w:lang w:val="ru-RU" w:eastAsia="ar-SA"/>
        </w:rPr>
        <w:t xml:space="preserve"> Любой участник конкурса вправе обратиться к </w:t>
      </w:r>
      <w:proofErr w:type="spellStart"/>
      <w:r w:rsidRPr="00FE7296">
        <w:rPr>
          <w:rFonts w:ascii="Times New Roman" w:eastAsia="Calibri" w:hAnsi="Times New Roman" w:cs="Times New Roman"/>
          <w:sz w:val="24"/>
          <w:szCs w:val="24"/>
          <w:lang w:val="ru-RU" w:eastAsia="ar-SA"/>
        </w:rPr>
        <w:t>К</w:t>
      </w:r>
      <w:r w:rsidRPr="00FE7296">
        <w:rPr>
          <w:rFonts w:ascii="Times New Roman" w:eastAsia="Calibri" w:hAnsi="Times New Roman" w:cs="Times New Roman"/>
          <w:bCs/>
          <w:sz w:val="24"/>
          <w:szCs w:val="24"/>
          <w:lang w:val="ru-RU" w:eastAsia="ar-SA"/>
        </w:rPr>
        <w:t>онцеденту</w:t>
      </w:r>
      <w:proofErr w:type="spellEnd"/>
      <w:r w:rsidRPr="00FE7296">
        <w:rPr>
          <w:rFonts w:ascii="Times New Roman" w:eastAsia="Calibri" w:hAnsi="Times New Roman" w:cs="Times New Roman"/>
          <w:bCs/>
          <w:sz w:val="24"/>
          <w:szCs w:val="24"/>
          <w:lang w:val="ru-RU" w:eastAsia="ar-SA"/>
        </w:rPr>
        <w:t xml:space="preserve"> за разъяснениями результатов проведения конкурса, и </w:t>
      </w:r>
      <w:proofErr w:type="spellStart"/>
      <w:r w:rsidRPr="00FE7296">
        <w:rPr>
          <w:rFonts w:ascii="Times New Roman" w:eastAsia="Calibri" w:hAnsi="Times New Roman" w:cs="Times New Roman"/>
          <w:sz w:val="24"/>
          <w:szCs w:val="24"/>
          <w:lang w:val="ru-RU" w:eastAsia="ar-SA"/>
        </w:rPr>
        <w:t>К</w:t>
      </w:r>
      <w:r w:rsidRPr="00FE7296">
        <w:rPr>
          <w:rFonts w:ascii="Times New Roman" w:eastAsia="Calibri" w:hAnsi="Times New Roman" w:cs="Times New Roman"/>
          <w:bCs/>
          <w:sz w:val="24"/>
          <w:szCs w:val="24"/>
          <w:lang w:val="ru-RU" w:eastAsia="ar-SA"/>
        </w:rPr>
        <w:t>онцедент</w:t>
      </w:r>
      <w:proofErr w:type="spellEnd"/>
      <w:r w:rsidRPr="00FE7296">
        <w:rPr>
          <w:rFonts w:ascii="Times New Roman" w:eastAsia="Calibri" w:hAnsi="Times New Roman" w:cs="Times New Roman"/>
          <w:bCs/>
          <w:sz w:val="24"/>
          <w:szCs w:val="24"/>
          <w:lang w:val="ru-RU" w:eastAsia="ar-SA"/>
        </w:rPr>
        <w:t xml:space="preserve"> обязан представить ему в письменной форме соответствующие разъяснения в течение 30 (тридцати) дней со дня получения такого обращения.</w:t>
      </w:r>
    </w:p>
    <w:p w:rsidR="00361105" w:rsidRPr="00361105" w:rsidRDefault="00361105" w:rsidP="0044317A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</w:p>
    <w:p w:rsidR="009058C0" w:rsidRDefault="002B634F" w:rsidP="0044317A">
      <w:pPr>
        <w:pStyle w:val="aa"/>
        <w:jc w:val="both"/>
        <w:rPr>
          <w:rFonts w:ascii="Times New Roman" w:hAnsi="Times New Roman" w:cs="Times New Roman"/>
          <w:b/>
          <w:sz w:val="24"/>
          <w:szCs w:val="24"/>
          <w:lang w:val="ru-RU" w:eastAsia="ru-RU" w:bidi="ar-SA"/>
        </w:rPr>
      </w:pPr>
      <w:r>
        <w:rPr>
          <w:rFonts w:ascii="Times New Roman" w:hAnsi="Times New Roman" w:cs="Times New Roman"/>
          <w:b/>
          <w:sz w:val="24"/>
          <w:szCs w:val="24"/>
          <w:lang w:val="ru-RU" w:eastAsia="ru-RU" w:bidi="ar-SA"/>
        </w:rPr>
        <w:t>2</w:t>
      </w:r>
      <w:r w:rsidR="004068C5">
        <w:rPr>
          <w:rFonts w:ascii="Times New Roman" w:hAnsi="Times New Roman" w:cs="Times New Roman"/>
          <w:b/>
          <w:sz w:val="24"/>
          <w:szCs w:val="24"/>
          <w:lang w:val="ru-RU" w:eastAsia="ru-RU" w:bidi="ar-SA"/>
        </w:rPr>
        <w:t>7</w:t>
      </w:r>
      <w:r w:rsidR="004F48BD">
        <w:rPr>
          <w:rFonts w:ascii="Times New Roman" w:hAnsi="Times New Roman" w:cs="Times New Roman"/>
          <w:b/>
          <w:sz w:val="24"/>
          <w:szCs w:val="24"/>
          <w:lang w:val="ru-RU" w:eastAsia="ru-RU" w:bidi="ar-SA"/>
        </w:rPr>
        <w:t>.</w:t>
      </w:r>
      <w:r w:rsidR="009058C0">
        <w:rPr>
          <w:rFonts w:ascii="Times New Roman" w:hAnsi="Times New Roman" w:cs="Times New Roman"/>
          <w:b/>
          <w:sz w:val="24"/>
          <w:szCs w:val="24"/>
          <w:lang w:val="ru-RU" w:eastAsia="ru-RU" w:bidi="ar-SA"/>
        </w:rPr>
        <w:t>Срок подписания концессионного соглашения</w:t>
      </w:r>
    </w:p>
    <w:p w:rsidR="00FE7296" w:rsidRPr="00FE7296" w:rsidRDefault="00FE7296" w:rsidP="00FE7296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val="ru-RU" w:eastAsia="ar-SA"/>
        </w:rPr>
      </w:pPr>
      <w:proofErr w:type="spellStart"/>
      <w:proofErr w:type="gramStart"/>
      <w:r w:rsidRPr="00FE7296">
        <w:rPr>
          <w:rFonts w:ascii="Times New Roman" w:eastAsia="Calibri" w:hAnsi="Times New Roman" w:cs="Times New Roman"/>
          <w:sz w:val="24"/>
          <w:szCs w:val="24"/>
          <w:lang w:val="ru-RU" w:eastAsia="ar-SA"/>
        </w:rPr>
        <w:t>Концедент</w:t>
      </w:r>
      <w:proofErr w:type="spellEnd"/>
      <w:r w:rsidRPr="00FE7296">
        <w:rPr>
          <w:rFonts w:ascii="Times New Roman" w:eastAsia="Calibri" w:hAnsi="Times New Roman" w:cs="Times New Roman"/>
          <w:sz w:val="24"/>
          <w:szCs w:val="24"/>
          <w:lang w:val="ru-RU" w:eastAsia="ar-SA"/>
        </w:rPr>
        <w:t xml:space="preserve"> в течение пяти рабочих дней со дня подписания членами конкурсной комиссии протокола о результатах проведения конкурса направляет победителю конкурса экземпляр указанного протокола, проект концессионного соглашения, включающий в себя условия этого соглашения, определенные решением о заключении концессионного соглашения, конкурсной документацией и представленным победителем конкурса конкурсным предложением, а также иные предусмотренные Федеральным законом «О концессионных соглашениях», другими федеральными законами условия.</w:t>
      </w:r>
      <w:proofErr w:type="gramEnd"/>
      <w:r w:rsidRPr="00FE7296">
        <w:rPr>
          <w:rFonts w:ascii="Times New Roman" w:eastAsia="Calibri" w:hAnsi="Times New Roman" w:cs="Times New Roman"/>
          <w:sz w:val="24"/>
          <w:szCs w:val="24"/>
          <w:lang w:val="ru-RU" w:eastAsia="ar-SA"/>
        </w:rPr>
        <w:t xml:space="preserve"> Концессионное соглашение должно быть подписано в срок, указанный в сообщении о проведении конкурса. В случае, если до установленного конкурсной документацией или в предусмотренном </w:t>
      </w:r>
      <w:hyperlink r:id="rId8" w:anchor="p940" w:tooltip="Ссылка на текущий документ" w:history="1">
        <w:r w:rsidRPr="00FE7296">
          <w:rPr>
            <w:rStyle w:val="af5"/>
            <w:rFonts w:eastAsia="Calibri"/>
            <w:color w:val="000000"/>
            <w:sz w:val="24"/>
            <w:szCs w:val="24"/>
            <w:lang w:val="ru-RU" w:eastAsia="ar-SA"/>
          </w:rPr>
          <w:t>статьей 38</w:t>
        </w:r>
      </w:hyperlink>
      <w:r w:rsidRPr="00FE7296">
        <w:rPr>
          <w:rFonts w:ascii="Times New Roman" w:eastAsia="Calibri" w:hAnsi="Times New Roman" w:cs="Times New Roman"/>
          <w:sz w:val="24"/>
          <w:szCs w:val="24"/>
          <w:lang w:val="ru-RU" w:eastAsia="ar-SA"/>
        </w:rPr>
        <w:t xml:space="preserve"> Федерального закона «О концессионных соглашениях»  </w:t>
      </w:r>
      <w:r w:rsidRPr="00FE7296">
        <w:rPr>
          <w:rFonts w:ascii="Times New Roman" w:eastAsia="Calibri" w:hAnsi="Times New Roman" w:cs="Times New Roman"/>
          <w:sz w:val="24"/>
          <w:szCs w:val="24"/>
          <w:lang w:val="ru-RU" w:eastAsia="ar-SA"/>
        </w:rPr>
        <w:lastRenderedPageBreak/>
        <w:t xml:space="preserve">случае проектом концессионного соглашения дня подписания концессионного соглашения победитель конкурса не представил </w:t>
      </w:r>
      <w:proofErr w:type="spellStart"/>
      <w:r w:rsidRPr="00FE7296">
        <w:rPr>
          <w:rFonts w:ascii="Times New Roman" w:eastAsia="Calibri" w:hAnsi="Times New Roman" w:cs="Times New Roman"/>
          <w:sz w:val="24"/>
          <w:szCs w:val="24"/>
          <w:lang w:val="ru-RU" w:eastAsia="ar-SA"/>
        </w:rPr>
        <w:t>концеденту</w:t>
      </w:r>
      <w:proofErr w:type="spellEnd"/>
      <w:r w:rsidRPr="00FE7296">
        <w:rPr>
          <w:rFonts w:ascii="Times New Roman" w:eastAsia="Calibri" w:hAnsi="Times New Roman" w:cs="Times New Roman"/>
          <w:sz w:val="24"/>
          <w:szCs w:val="24"/>
          <w:lang w:val="ru-RU" w:eastAsia="ar-SA"/>
        </w:rPr>
        <w:t xml:space="preserve"> документы, предусмотренные конкурсной документацией и (или) указанным проектом концессионного соглашения и подтверждающие обеспечение исполнения обязательств по концессионному соглашению, </w:t>
      </w:r>
      <w:proofErr w:type="spellStart"/>
      <w:r w:rsidRPr="00FE7296">
        <w:rPr>
          <w:rFonts w:ascii="Times New Roman" w:eastAsia="Calibri" w:hAnsi="Times New Roman" w:cs="Times New Roman"/>
          <w:sz w:val="24"/>
          <w:szCs w:val="24"/>
          <w:lang w:val="ru-RU" w:eastAsia="ar-SA"/>
        </w:rPr>
        <w:t>концедент</w:t>
      </w:r>
      <w:proofErr w:type="spellEnd"/>
      <w:r w:rsidRPr="00FE7296">
        <w:rPr>
          <w:rFonts w:ascii="Times New Roman" w:eastAsia="Calibri" w:hAnsi="Times New Roman" w:cs="Times New Roman"/>
          <w:sz w:val="24"/>
          <w:szCs w:val="24"/>
          <w:lang w:val="ru-RU" w:eastAsia="ar-SA"/>
        </w:rPr>
        <w:t xml:space="preserve"> принимает решение об отказе в заключени</w:t>
      </w:r>
      <w:proofErr w:type="gramStart"/>
      <w:r w:rsidRPr="00FE7296">
        <w:rPr>
          <w:rFonts w:ascii="Times New Roman" w:eastAsia="Calibri" w:hAnsi="Times New Roman" w:cs="Times New Roman"/>
          <w:sz w:val="24"/>
          <w:szCs w:val="24"/>
          <w:lang w:val="ru-RU" w:eastAsia="ar-SA"/>
        </w:rPr>
        <w:t>и</w:t>
      </w:r>
      <w:proofErr w:type="gramEnd"/>
      <w:r w:rsidRPr="00FE7296">
        <w:rPr>
          <w:rFonts w:ascii="Times New Roman" w:eastAsia="Calibri" w:hAnsi="Times New Roman" w:cs="Times New Roman"/>
          <w:sz w:val="24"/>
          <w:szCs w:val="24"/>
          <w:lang w:val="ru-RU" w:eastAsia="ar-SA"/>
        </w:rPr>
        <w:t xml:space="preserve"> концессионного соглашения с указанным лицом. </w:t>
      </w:r>
    </w:p>
    <w:p w:rsidR="00FE7296" w:rsidRPr="00FE7296" w:rsidRDefault="004068C5" w:rsidP="00FE7296">
      <w:pPr>
        <w:tabs>
          <w:tab w:val="left" w:pos="900"/>
          <w:tab w:val="left" w:pos="1080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ru-RU" w:eastAsia="ar-S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ru-RU" w:eastAsia="ar-SA"/>
        </w:rPr>
        <w:tab/>
      </w:r>
      <w:r w:rsidR="00FE7296" w:rsidRPr="00FE7296">
        <w:rPr>
          <w:rFonts w:ascii="Times New Roman" w:eastAsia="Calibri" w:hAnsi="Times New Roman" w:cs="Times New Roman"/>
          <w:bCs/>
          <w:sz w:val="24"/>
          <w:szCs w:val="24"/>
          <w:lang w:val="ru-RU" w:eastAsia="ar-SA"/>
        </w:rPr>
        <w:t xml:space="preserve">Концессионное соглашение должно быть подписано </w:t>
      </w:r>
      <w:r w:rsidR="00FE7296" w:rsidRPr="00FE7296">
        <w:rPr>
          <w:rFonts w:ascii="Times New Roman" w:eastAsia="Calibri" w:hAnsi="Times New Roman" w:cs="Times New Roman"/>
          <w:sz w:val="24"/>
          <w:szCs w:val="24"/>
          <w:lang w:val="ru-RU" w:eastAsia="ar-SA"/>
        </w:rPr>
        <w:t>в течение 10 (десяти) рабочих дней с момента получения победителем конкурса протокола о результатах проведения конкурса и проекта концессионного соглашения</w:t>
      </w:r>
      <w:r w:rsidR="00FE7296" w:rsidRPr="00FE7296">
        <w:rPr>
          <w:rFonts w:ascii="Times New Roman" w:eastAsia="Calibri" w:hAnsi="Times New Roman" w:cs="Times New Roman"/>
          <w:bCs/>
          <w:sz w:val="24"/>
          <w:szCs w:val="24"/>
          <w:lang w:val="ru-RU" w:eastAsia="ar-SA"/>
        </w:rPr>
        <w:t xml:space="preserve">. </w:t>
      </w:r>
    </w:p>
    <w:p w:rsidR="00FE7296" w:rsidRPr="00FE7296" w:rsidRDefault="004068C5" w:rsidP="00FE7296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ru-RU" w:eastAsia="ar-SA"/>
        </w:rPr>
        <w:t xml:space="preserve">   </w:t>
      </w:r>
      <w:r w:rsidR="00FE7296" w:rsidRPr="00FE7296">
        <w:rPr>
          <w:rFonts w:ascii="Times New Roman" w:eastAsia="Calibri" w:hAnsi="Times New Roman" w:cs="Times New Roman"/>
          <w:sz w:val="24"/>
          <w:szCs w:val="24"/>
          <w:lang w:val="ru-RU" w:eastAsia="ar-SA"/>
        </w:rPr>
        <w:t xml:space="preserve">В случае отказа или уклонения победителя конкурса от подписания в установленный срок концессионного соглашения </w:t>
      </w:r>
      <w:proofErr w:type="spellStart"/>
      <w:r w:rsidR="00FE7296" w:rsidRPr="00FE7296">
        <w:rPr>
          <w:rFonts w:ascii="Times New Roman" w:eastAsia="Calibri" w:hAnsi="Times New Roman" w:cs="Times New Roman"/>
          <w:sz w:val="24"/>
          <w:szCs w:val="24"/>
          <w:lang w:val="ru-RU" w:eastAsia="ar-SA"/>
        </w:rPr>
        <w:t>Концедент</w:t>
      </w:r>
      <w:proofErr w:type="spellEnd"/>
      <w:r w:rsidR="00FE7296" w:rsidRPr="00FE7296">
        <w:rPr>
          <w:rFonts w:ascii="Times New Roman" w:eastAsia="Calibri" w:hAnsi="Times New Roman" w:cs="Times New Roman"/>
          <w:sz w:val="24"/>
          <w:szCs w:val="24"/>
          <w:lang w:val="ru-RU" w:eastAsia="ar-SA"/>
        </w:rPr>
        <w:t xml:space="preserve"> вправе предложить заключить концессионное соглашение участнику конкурса, конкурсное предложение которого по результатам рассмотрения и оценки конкурсных предложений содержит лучшие условия, следующие после условий, предложенных победителем конкурса. </w:t>
      </w:r>
      <w:proofErr w:type="spellStart"/>
      <w:proofErr w:type="gramStart"/>
      <w:r w:rsidR="00FE7296" w:rsidRPr="00FE7296">
        <w:rPr>
          <w:rFonts w:ascii="Times New Roman" w:eastAsia="Calibri" w:hAnsi="Times New Roman" w:cs="Times New Roman"/>
          <w:sz w:val="24"/>
          <w:szCs w:val="24"/>
          <w:lang w:val="ru-RU" w:eastAsia="ar-SA"/>
        </w:rPr>
        <w:t>Концедент</w:t>
      </w:r>
      <w:proofErr w:type="spellEnd"/>
      <w:r w:rsidR="00FE7296" w:rsidRPr="00FE7296">
        <w:rPr>
          <w:rFonts w:ascii="Times New Roman" w:eastAsia="Calibri" w:hAnsi="Times New Roman" w:cs="Times New Roman"/>
          <w:sz w:val="24"/>
          <w:szCs w:val="24"/>
          <w:lang w:val="ru-RU" w:eastAsia="ar-SA"/>
        </w:rPr>
        <w:t xml:space="preserve"> направляет такому участнику конкурса проект концессионного соглашения, включающий в себя условия соглашения, определенные решением о заключении концессионного соглашения, конкурсной документацией и представленным таким участником конкурса конкурсным предложением,</w:t>
      </w:r>
      <w:r w:rsidR="00FE7296" w:rsidRPr="00FE729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а также иные предусмотренные Федеральным законом «О концессионных соглашениях», другими федеральными законами условия</w:t>
      </w:r>
      <w:r w:rsidR="00FE7296" w:rsidRPr="00FE7296">
        <w:rPr>
          <w:rFonts w:ascii="Times New Roman" w:eastAsia="Calibri" w:hAnsi="Times New Roman" w:cs="Times New Roman"/>
          <w:sz w:val="24"/>
          <w:szCs w:val="24"/>
          <w:lang w:val="ru-RU" w:eastAsia="ar-SA"/>
        </w:rPr>
        <w:t>.</w:t>
      </w:r>
      <w:proofErr w:type="gramEnd"/>
      <w:r w:rsidR="00FE7296" w:rsidRPr="00FE7296">
        <w:rPr>
          <w:rFonts w:ascii="Times New Roman" w:eastAsia="Calibri" w:hAnsi="Times New Roman" w:cs="Times New Roman"/>
          <w:sz w:val="24"/>
          <w:szCs w:val="24"/>
          <w:lang w:val="ru-RU" w:eastAsia="ar-SA"/>
        </w:rPr>
        <w:t xml:space="preserve"> Концессионное соглашение должно быть подписано в течение 10 (десяти) рабочих дней с момента получения победителем конкурса протокола о результатах проведения конкурса и проекта концессионного соглашения</w:t>
      </w:r>
      <w:r w:rsidR="00FE7296" w:rsidRPr="00FE7296">
        <w:rPr>
          <w:rFonts w:ascii="Times New Roman" w:eastAsia="Calibri" w:hAnsi="Times New Roman" w:cs="Times New Roman"/>
          <w:bCs/>
          <w:sz w:val="24"/>
          <w:szCs w:val="24"/>
          <w:lang w:val="ru-RU" w:eastAsia="ar-SA"/>
        </w:rPr>
        <w:t xml:space="preserve">. </w:t>
      </w:r>
      <w:r w:rsidR="00FE7296" w:rsidRPr="00FE7296">
        <w:rPr>
          <w:rFonts w:ascii="Times New Roman" w:eastAsia="Calibri" w:hAnsi="Times New Roman" w:cs="Times New Roman"/>
          <w:sz w:val="24"/>
          <w:szCs w:val="24"/>
          <w:lang w:val="ru-RU" w:eastAsia="ar-SA"/>
        </w:rPr>
        <w:t xml:space="preserve">Победителю конкурса, не подписавшему в </w:t>
      </w:r>
      <w:proofErr w:type="gramStart"/>
      <w:r w:rsidR="00FE7296" w:rsidRPr="00FE7296">
        <w:rPr>
          <w:rFonts w:ascii="Times New Roman" w:eastAsia="Calibri" w:hAnsi="Times New Roman" w:cs="Times New Roman"/>
          <w:sz w:val="24"/>
          <w:szCs w:val="24"/>
          <w:lang w:val="ru-RU" w:eastAsia="ar-SA"/>
        </w:rPr>
        <w:t>установленный срок концессионного соглашения, внесенный им задаток не возвращается</w:t>
      </w:r>
      <w:proofErr w:type="gramEnd"/>
      <w:r w:rsidR="00FE7296" w:rsidRPr="00FE7296">
        <w:rPr>
          <w:rFonts w:ascii="Times New Roman" w:eastAsia="Calibri" w:hAnsi="Times New Roman" w:cs="Times New Roman"/>
          <w:sz w:val="24"/>
          <w:szCs w:val="24"/>
          <w:lang w:val="ru-RU" w:eastAsia="ar-SA"/>
        </w:rPr>
        <w:t xml:space="preserve">. В случае если до установленного конкурсной документацией дня подписания концессионного соглашения участник конкурса, которому в соответствии с настоящей частью </w:t>
      </w:r>
      <w:proofErr w:type="spellStart"/>
      <w:r w:rsidR="00FE7296" w:rsidRPr="00FE7296">
        <w:rPr>
          <w:rFonts w:ascii="Times New Roman" w:eastAsia="Calibri" w:hAnsi="Times New Roman" w:cs="Times New Roman"/>
          <w:sz w:val="24"/>
          <w:szCs w:val="24"/>
          <w:lang w:val="ru-RU" w:eastAsia="ar-SA"/>
        </w:rPr>
        <w:t>Концедент</w:t>
      </w:r>
      <w:proofErr w:type="spellEnd"/>
      <w:r w:rsidR="00FE7296" w:rsidRPr="00FE7296">
        <w:rPr>
          <w:rFonts w:ascii="Times New Roman" w:eastAsia="Calibri" w:hAnsi="Times New Roman" w:cs="Times New Roman"/>
          <w:sz w:val="24"/>
          <w:szCs w:val="24"/>
          <w:lang w:val="ru-RU" w:eastAsia="ar-SA"/>
        </w:rPr>
        <w:t xml:space="preserve"> предложил заключить концессионное соглашение, не представил </w:t>
      </w:r>
      <w:proofErr w:type="spellStart"/>
      <w:r w:rsidR="00FE7296" w:rsidRPr="00FE7296">
        <w:rPr>
          <w:rFonts w:ascii="Times New Roman" w:eastAsia="Calibri" w:hAnsi="Times New Roman" w:cs="Times New Roman"/>
          <w:sz w:val="24"/>
          <w:szCs w:val="24"/>
          <w:lang w:val="ru-RU" w:eastAsia="ar-SA"/>
        </w:rPr>
        <w:t>Концеденту</w:t>
      </w:r>
      <w:proofErr w:type="spellEnd"/>
      <w:r w:rsidR="00FE7296" w:rsidRPr="00FE7296">
        <w:rPr>
          <w:rFonts w:ascii="Times New Roman" w:eastAsia="Calibri" w:hAnsi="Times New Roman" w:cs="Times New Roman"/>
          <w:sz w:val="24"/>
          <w:szCs w:val="24"/>
          <w:lang w:val="ru-RU" w:eastAsia="ar-SA"/>
        </w:rPr>
        <w:t xml:space="preserve"> документы, предусмотренные конкурсной документацией и подтверждающие обеспечение исполнения обязательств по концессионному соглашению, </w:t>
      </w:r>
      <w:proofErr w:type="spellStart"/>
      <w:r w:rsidR="00FE7296" w:rsidRPr="00FE7296">
        <w:rPr>
          <w:rFonts w:ascii="Times New Roman" w:eastAsia="Calibri" w:hAnsi="Times New Roman" w:cs="Times New Roman"/>
          <w:sz w:val="24"/>
          <w:szCs w:val="24"/>
          <w:lang w:val="ru-RU" w:eastAsia="ar-SA"/>
        </w:rPr>
        <w:t>Концедент</w:t>
      </w:r>
      <w:proofErr w:type="spellEnd"/>
      <w:r w:rsidR="00FE7296" w:rsidRPr="00FE7296">
        <w:rPr>
          <w:rFonts w:ascii="Times New Roman" w:eastAsia="Calibri" w:hAnsi="Times New Roman" w:cs="Times New Roman"/>
          <w:sz w:val="24"/>
          <w:szCs w:val="24"/>
          <w:lang w:val="ru-RU" w:eastAsia="ar-SA"/>
        </w:rPr>
        <w:t xml:space="preserve"> принимает решение об отказе в заключени</w:t>
      </w:r>
      <w:proofErr w:type="gramStart"/>
      <w:r w:rsidR="00FE7296" w:rsidRPr="00FE7296">
        <w:rPr>
          <w:rFonts w:ascii="Times New Roman" w:eastAsia="Calibri" w:hAnsi="Times New Roman" w:cs="Times New Roman"/>
          <w:sz w:val="24"/>
          <w:szCs w:val="24"/>
          <w:lang w:val="ru-RU" w:eastAsia="ar-SA"/>
        </w:rPr>
        <w:t>и</w:t>
      </w:r>
      <w:proofErr w:type="gramEnd"/>
      <w:r w:rsidR="00FE7296" w:rsidRPr="00FE7296">
        <w:rPr>
          <w:rFonts w:ascii="Times New Roman" w:eastAsia="Calibri" w:hAnsi="Times New Roman" w:cs="Times New Roman"/>
          <w:sz w:val="24"/>
          <w:szCs w:val="24"/>
          <w:lang w:val="ru-RU" w:eastAsia="ar-SA"/>
        </w:rPr>
        <w:t xml:space="preserve"> концессионного соглашения с таким участником конкурса и об объявлении конкурса несостоявшимся.</w:t>
      </w:r>
    </w:p>
    <w:p w:rsidR="00FE7296" w:rsidRPr="00FE7296" w:rsidRDefault="00FE7296" w:rsidP="00FE7296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E7296">
        <w:rPr>
          <w:rFonts w:ascii="Times New Roman" w:eastAsia="Calibri" w:hAnsi="Times New Roman" w:cs="Times New Roman"/>
          <w:sz w:val="24"/>
          <w:szCs w:val="24"/>
          <w:lang w:val="ru-RU" w:eastAsia="ar-SA"/>
        </w:rPr>
        <w:t xml:space="preserve"> </w:t>
      </w:r>
      <w:proofErr w:type="gramStart"/>
      <w:r w:rsidRPr="00FE729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 случае заключения концессионного соглашения в соответствии с пунктом </w:t>
      </w:r>
      <w:r w:rsidR="003E2C02" w:rsidRPr="003E2C02">
        <w:rPr>
          <w:rFonts w:ascii="Times New Roman" w:eastAsia="Calibri" w:hAnsi="Times New Roman" w:cs="Times New Roman"/>
          <w:sz w:val="24"/>
          <w:szCs w:val="24"/>
          <w:lang w:val="ru-RU"/>
        </w:rPr>
        <w:t>30</w:t>
      </w:r>
      <w:r w:rsidRPr="003E2C0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FE729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конкурсной документации не позднее чем через пять рабочих дней со дня принятия </w:t>
      </w:r>
      <w:proofErr w:type="spellStart"/>
      <w:r w:rsidRPr="00FE7296">
        <w:rPr>
          <w:rFonts w:ascii="Times New Roman" w:eastAsia="Calibri" w:hAnsi="Times New Roman" w:cs="Times New Roman"/>
          <w:sz w:val="24"/>
          <w:szCs w:val="24"/>
          <w:lang w:val="ru-RU"/>
        </w:rPr>
        <w:t>концедентом</w:t>
      </w:r>
      <w:proofErr w:type="spellEnd"/>
      <w:r w:rsidRPr="00FE729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решения о заключении концессионного соглашения с заявителем, представившим единственную заявку на участие в конкурсе, </w:t>
      </w:r>
      <w:proofErr w:type="spellStart"/>
      <w:r w:rsidRPr="00FE7296">
        <w:rPr>
          <w:rFonts w:ascii="Times New Roman" w:eastAsia="Calibri" w:hAnsi="Times New Roman" w:cs="Times New Roman"/>
          <w:sz w:val="24"/>
          <w:szCs w:val="24"/>
          <w:lang w:val="ru-RU"/>
        </w:rPr>
        <w:t>концедент</w:t>
      </w:r>
      <w:proofErr w:type="spellEnd"/>
      <w:r w:rsidRPr="00FE729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направляет такому заявителю проект концессионного соглашения, включающий в себя условия этого соглашения, определенные решением о заключении концессионного соглашения, конкурсной документацией, а также</w:t>
      </w:r>
      <w:proofErr w:type="gramEnd"/>
      <w:r w:rsidRPr="00FE729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иные предусмотренные настоящим Федеральным законом, другими федеральными законами условия. </w:t>
      </w:r>
      <w:proofErr w:type="gramStart"/>
      <w:r w:rsidRPr="00FE729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 случае заключения концессионного соглашения в соответствии с пунктом </w:t>
      </w:r>
      <w:r w:rsidR="003E2C02">
        <w:rPr>
          <w:rFonts w:ascii="Times New Roman" w:eastAsia="Calibri" w:hAnsi="Times New Roman" w:cs="Times New Roman"/>
          <w:sz w:val="24"/>
          <w:szCs w:val="24"/>
          <w:lang w:val="ru-RU"/>
        </w:rPr>
        <w:t>30</w:t>
      </w:r>
      <w:r w:rsidRPr="00FE729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конкурсной документации не позднее чем через пять рабочих дней со дня принятия </w:t>
      </w:r>
      <w:proofErr w:type="spellStart"/>
      <w:r w:rsidRPr="00FE7296">
        <w:rPr>
          <w:rFonts w:ascii="Times New Roman" w:eastAsia="Calibri" w:hAnsi="Times New Roman" w:cs="Times New Roman"/>
          <w:sz w:val="24"/>
          <w:szCs w:val="24"/>
          <w:lang w:val="ru-RU"/>
        </w:rPr>
        <w:t>концедентом</w:t>
      </w:r>
      <w:proofErr w:type="spellEnd"/>
      <w:r w:rsidRPr="00FE729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решения о заключении концессионного соглашения с единственным участником конкурса </w:t>
      </w:r>
      <w:proofErr w:type="spellStart"/>
      <w:r w:rsidRPr="00FE7296">
        <w:rPr>
          <w:rFonts w:ascii="Times New Roman" w:eastAsia="Calibri" w:hAnsi="Times New Roman" w:cs="Times New Roman"/>
          <w:sz w:val="24"/>
          <w:szCs w:val="24"/>
          <w:lang w:val="ru-RU"/>
        </w:rPr>
        <w:t>концедент</w:t>
      </w:r>
      <w:proofErr w:type="spellEnd"/>
      <w:r w:rsidRPr="00FE729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направляет такому участнику конкурса проект концессионного соглашения, включающий в себя его условия, определенные решением о заключении концессионного соглашения, конкурсной документацией и представленным таким участником конкурса конкурсным предложением</w:t>
      </w:r>
      <w:proofErr w:type="gramEnd"/>
      <w:r w:rsidRPr="00FE729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а также иные предусмотренные настоящим Федеральным законом, другими федеральными законами условия. В этих случаях концессионное соглашение должно быть подписано заявителем или участником конкурса в течение  10  (десяти) рабочих дней срок, исчисляемых со дня направления такому заявителю или такому участнику конкурса проекта концессионного соглашения. В случае если до установленного конкурсной документацией дня подписания концессионного соглашения такой заявитель или такой участник конкурса не представил </w:t>
      </w:r>
      <w:proofErr w:type="spellStart"/>
      <w:r w:rsidRPr="00FE7296">
        <w:rPr>
          <w:rFonts w:ascii="Times New Roman" w:eastAsia="Calibri" w:hAnsi="Times New Roman" w:cs="Times New Roman"/>
          <w:sz w:val="24"/>
          <w:szCs w:val="24"/>
          <w:lang w:val="ru-RU"/>
        </w:rPr>
        <w:t>концеденту</w:t>
      </w:r>
      <w:proofErr w:type="spellEnd"/>
      <w:r w:rsidRPr="00FE729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документы, </w:t>
      </w:r>
      <w:r w:rsidRPr="00FE7296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 xml:space="preserve">предусмотренные конкурсной документацией и подтверждающие обеспечение исполнения обязательств по концессионному соглашению, </w:t>
      </w:r>
      <w:proofErr w:type="spellStart"/>
      <w:r w:rsidRPr="00FE7296">
        <w:rPr>
          <w:rFonts w:ascii="Times New Roman" w:eastAsia="Calibri" w:hAnsi="Times New Roman" w:cs="Times New Roman"/>
          <w:sz w:val="24"/>
          <w:szCs w:val="24"/>
          <w:lang w:val="ru-RU"/>
        </w:rPr>
        <w:t>концедент</w:t>
      </w:r>
      <w:proofErr w:type="spellEnd"/>
      <w:r w:rsidRPr="00FE729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принимает решение об отказе в заключени</w:t>
      </w:r>
      <w:proofErr w:type="gramStart"/>
      <w:r w:rsidRPr="00FE7296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proofErr w:type="gramEnd"/>
      <w:r w:rsidRPr="00FE729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концессионного соглашения с таким заявителем или таким участником конкурса.</w:t>
      </w:r>
    </w:p>
    <w:p w:rsidR="00FE7296" w:rsidRPr="00FE7296" w:rsidRDefault="00FE7296" w:rsidP="00FE7296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  <w:r w:rsidRPr="00FE7296">
        <w:rPr>
          <w:rFonts w:ascii="Times New Roman" w:eastAsia="Calibri" w:hAnsi="Times New Roman" w:cs="Times New Roman"/>
          <w:sz w:val="24"/>
          <w:szCs w:val="24"/>
          <w:lang w:val="ru-RU" w:eastAsia="ar-SA"/>
        </w:rPr>
        <w:t xml:space="preserve">В случае если после направления </w:t>
      </w:r>
      <w:proofErr w:type="spellStart"/>
      <w:r w:rsidRPr="00FE7296">
        <w:rPr>
          <w:rFonts w:ascii="Times New Roman" w:eastAsia="Calibri" w:hAnsi="Times New Roman" w:cs="Times New Roman"/>
          <w:sz w:val="24"/>
          <w:szCs w:val="24"/>
          <w:lang w:val="ru-RU" w:eastAsia="ar-SA"/>
        </w:rPr>
        <w:t>Концедентом</w:t>
      </w:r>
      <w:proofErr w:type="spellEnd"/>
      <w:r w:rsidRPr="00FE7296">
        <w:rPr>
          <w:rFonts w:ascii="Times New Roman" w:eastAsia="Calibri" w:hAnsi="Times New Roman" w:cs="Times New Roman"/>
          <w:sz w:val="24"/>
          <w:szCs w:val="24"/>
          <w:lang w:val="ru-RU" w:eastAsia="ar-SA"/>
        </w:rPr>
        <w:t xml:space="preserve"> победителю конкурса документов, предусмотренных конкурсной документаци</w:t>
      </w:r>
      <w:r w:rsidR="003E2C02">
        <w:rPr>
          <w:rFonts w:ascii="Times New Roman" w:eastAsia="Calibri" w:hAnsi="Times New Roman" w:cs="Times New Roman"/>
          <w:sz w:val="24"/>
          <w:szCs w:val="24"/>
          <w:lang w:val="ru-RU" w:eastAsia="ar-SA"/>
        </w:rPr>
        <w:t>ей</w:t>
      </w:r>
      <w:r w:rsidRPr="00FE7296">
        <w:rPr>
          <w:rFonts w:ascii="Times New Roman" w:eastAsia="Calibri" w:hAnsi="Times New Roman" w:cs="Times New Roman"/>
          <w:sz w:val="24"/>
          <w:szCs w:val="24"/>
          <w:lang w:val="ru-RU" w:eastAsia="ar-SA"/>
        </w:rPr>
        <w:t xml:space="preserve">, установлено, что в отношении такого лица принято решение о его ликвидации или о прекращении им деятельности в качестве индивидуального предпринимателя либо арбитражным судом принято решение о признании такого лица банкротом и об открытии конкурсного производства в отношении его, </w:t>
      </w:r>
      <w:proofErr w:type="spellStart"/>
      <w:r w:rsidRPr="00FE7296">
        <w:rPr>
          <w:rFonts w:ascii="Times New Roman" w:eastAsia="Calibri" w:hAnsi="Times New Roman" w:cs="Times New Roman"/>
          <w:sz w:val="24"/>
          <w:szCs w:val="24"/>
          <w:lang w:val="ru-RU" w:eastAsia="ar-SA"/>
        </w:rPr>
        <w:t>Концедент</w:t>
      </w:r>
      <w:proofErr w:type="spellEnd"/>
      <w:r w:rsidRPr="00FE7296">
        <w:rPr>
          <w:rFonts w:ascii="Times New Roman" w:eastAsia="Calibri" w:hAnsi="Times New Roman" w:cs="Times New Roman"/>
          <w:sz w:val="24"/>
          <w:szCs w:val="24"/>
          <w:lang w:val="ru-RU" w:eastAsia="ar-SA"/>
        </w:rPr>
        <w:t xml:space="preserve"> принимает решение об отказе в заключени</w:t>
      </w:r>
      <w:proofErr w:type="gramStart"/>
      <w:r w:rsidRPr="00FE7296">
        <w:rPr>
          <w:rFonts w:ascii="Times New Roman" w:eastAsia="Calibri" w:hAnsi="Times New Roman" w:cs="Times New Roman"/>
          <w:sz w:val="24"/>
          <w:szCs w:val="24"/>
          <w:lang w:val="ru-RU" w:eastAsia="ar-SA"/>
        </w:rPr>
        <w:t>и</w:t>
      </w:r>
      <w:proofErr w:type="gramEnd"/>
      <w:r w:rsidRPr="00FE7296">
        <w:rPr>
          <w:rFonts w:ascii="Times New Roman" w:eastAsia="Calibri" w:hAnsi="Times New Roman" w:cs="Times New Roman"/>
          <w:sz w:val="24"/>
          <w:szCs w:val="24"/>
          <w:lang w:val="ru-RU" w:eastAsia="ar-SA"/>
        </w:rPr>
        <w:t xml:space="preserve"> концессионного соглашения с таким лицом и в пятидневный срок со дня принятия этого решения направляет его такому лицу. В тридцатидневный срок со дня получения таким лицом этого решения оно может быть оспорено таким лицом в судебном порядке.</w:t>
      </w:r>
    </w:p>
    <w:p w:rsidR="00FE7296" w:rsidRPr="00FE7296" w:rsidRDefault="00FE7296" w:rsidP="00FE72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E729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FE7296">
        <w:rPr>
          <w:rFonts w:ascii="Times New Roman" w:eastAsia="Calibri" w:hAnsi="Times New Roman" w:cs="Times New Roman"/>
          <w:sz w:val="24"/>
          <w:szCs w:val="24"/>
          <w:lang w:val="ru-RU"/>
        </w:rPr>
        <w:t>В случае принятия в отношении победителя конкурса решения об отказе в заключении с ним концессионного соглашения</w:t>
      </w:r>
      <w:proofErr w:type="gramEnd"/>
      <w:r w:rsidRPr="00FE729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E7296">
        <w:rPr>
          <w:rFonts w:ascii="Times New Roman" w:eastAsia="Calibri" w:hAnsi="Times New Roman" w:cs="Times New Roman"/>
          <w:sz w:val="24"/>
          <w:szCs w:val="24"/>
          <w:lang w:val="ru-RU"/>
        </w:rPr>
        <w:t>концедент</w:t>
      </w:r>
      <w:proofErr w:type="spellEnd"/>
      <w:r w:rsidRPr="00FE729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вправе предложить заключить концессионное соглашение участнику конкурса, конкурсное предложение которого по результатам рассмотрения и оценки конкурсных предложений содержит лучшие условия, следующие после условий, предложенных победителем конкурса.</w:t>
      </w:r>
    </w:p>
    <w:p w:rsidR="00FE7296" w:rsidRPr="00FE7296" w:rsidRDefault="00FE7296" w:rsidP="00FE72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E729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Концессионное соглашение заключается в письменной форме с победителем конкурса при условии представления ими документов, предусмотренных конкурсной документацией и подтверждающих обеспечение исполнения обязательств по концессионному соглашению. Концессионное соглашение вступает в силу с момента его подписания.</w:t>
      </w:r>
    </w:p>
    <w:p w:rsidR="00097513" w:rsidRDefault="00097513" w:rsidP="0044317A">
      <w:pPr>
        <w:pStyle w:val="aa"/>
        <w:jc w:val="both"/>
        <w:rPr>
          <w:rFonts w:ascii="Times New Roman" w:hAnsi="Times New Roman" w:cs="Times New Roman"/>
          <w:b/>
          <w:sz w:val="24"/>
          <w:szCs w:val="24"/>
          <w:lang w:val="ru-RU" w:eastAsia="ru-RU" w:bidi="ar-SA"/>
        </w:rPr>
      </w:pPr>
    </w:p>
    <w:p w:rsidR="009058C0" w:rsidRDefault="002B634F" w:rsidP="0044317A">
      <w:pPr>
        <w:pStyle w:val="aa"/>
        <w:jc w:val="both"/>
        <w:rPr>
          <w:rFonts w:ascii="Times New Roman" w:hAnsi="Times New Roman" w:cs="Times New Roman"/>
          <w:b/>
          <w:sz w:val="24"/>
          <w:szCs w:val="24"/>
          <w:lang w:val="ru-RU" w:eastAsia="ru-RU" w:bidi="ar-SA"/>
        </w:rPr>
      </w:pPr>
      <w:r>
        <w:rPr>
          <w:rFonts w:ascii="Times New Roman" w:hAnsi="Times New Roman" w:cs="Times New Roman"/>
          <w:b/>
          <w:sz w:val="24"/>
          <w:szCs w:val="24"/>
          <w:lang w:val="ru-RU" w:eastAsia="ru-RU" w:bidi="ar-SA"/>
        </w:rPr>
        <w:t>2</w:t>
      </w:r>
      <w:r w:rsidR="004068C5">
        <w:rPr>
          <w:rFonts w:ascii="Times New Roman" w:hAnsi="Times New Roman" w:cs="Times New Roman"/>
          <w:b/>
          <w:sz w:val="24"/>
          <w:szCs w:val="24"/>
          <w:lang w:val="ru-RU" w:eastAsia="ru-RU" w:bidi="ar-SA"/>
        </w:rPr>
        <w:t>8</w:t>
      </w:r>
      <w:r w:rsidR="004F48BD">
        <w:rPr>
          <w:rFonts w:ascii="Times New Roman" w:hAnsi="Times New Roman" w:cs="Times New Roman"/>
          <w:b/>
          <w:sz w:val="24"/>
          <w:szCs w:val="24"/>
          <w:lang w:val="ru-RU" w:eastAsia="ru-RU" w:bidi="ar-SA"/>
        </w:rPr>
        <w:t>.</w:t>
      </w:r>
      <w:r w:rsidR="00390ED3">
        <w:rPr>
          <w:rFonts w:ascii="Times New Roman" w:hAnsi="Times New Roman" w:cs="Times New Roman"/>
          <w:b/>
          <w:sz w:val="24"/>
          <w:szCs w:val="24"/>
          <w:lang w:val="ru-RU" w:eastAsia="ru-RU" w:bidi="ar-SA"/>
        </w:rPr>
        <w:t xml:space="preserve"> </w:t>
      </w:r>
      <w:proofErr w:type="gramStart"/>
      <w:r w:rsidR="009058C0">
        <w:rPr>
          <w:rFonts w:ascii="Times New Roman" w:hAnsi="Times New Roman" w:cs="Times New Roman"/>
          <w:b/>
          <w:sz w:val="24"/>
          <w:szCs w:val="24"/>
          <w:lang w:val="ru-RU" w:eastAsia="ru-RU" w:bidi="ar-SA"/>
        </w:rPr>
        <w:t>Требования к победителю конкурса о представлении документов, подтверждающих обеспечение исполнения обязательств концессионера по к</w:t>
      </w:r>
      <w:r w:rsidR="005336AE">
        <w:rPr>
          <w:rFonts w:ascii="Times New Roman" w:hAnsi="Times New Roman" w:cs="Times New Roman"/>
          <w:b/>
          <w:sz w:val="24"/>
          <w:szCs w:val="24"/>
          <w:lang w:val="ru-RU" w:eastAsia="ru-RU" w:bidi="ar-SA"/>
        </w:rPr>
        <w:t>онцессионного соглашения</w:t>
      </w:r>
      <w:r w:rsidR="004F48BD">
        <w:rPr>
          <w:rFonts w:ascii="Times New Roman" w:hAnsi="Times New Roman" w:cs="Times New Roman"/>
          <w:b/>
          <w:sz w:val="24"/>
          <w:szCs w:val="24"/>
          <w:lang w:val="ru-RU" w:eastAsia="ru-RU" w:bidi="ar-SA"/>
        </w:rPr>
        <w:t>.</w:t>
      </w:r>
      <w:proofErr w:type="gramEnd"/>
    </w:p>
    <w:p w:rsidR="00097513" w:rsidRPr="00AA3FE3" w:rsidRDefault="00097513" w:rsidP="00097513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AA3FE3">
        <w:rPr>
          <w:rFonts w:ascii="Times New Roman" w:hAnsi="Times New Roman" w:cs="Times New Roman"/>
          <w:sz w:val="24"/>
          <w:szCs w:val="24"/>
          <w:lang w:val="ru-RU" w:eastAsia="ru-RU" w:bidi="ar-SA"/>
        </w:rPr>
        <w:t>В качестве одного из условий заключения концессионного соглашения предусматривается необходимость представления победителем открытого</w:t>
      </w:r>
      <w:r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AA3FE3">
        <w:rPr>
          <w:rFonts w:ascii="Times New Roman" w:hAnsi="Times New Roman" w:cs="Times New Roman"/>
          <w:sz w:val="24"/>
          <w:szCs w:val="24"/>
          <w:lang w:val="ru-RU" w:eastAsia="ru-RU" w:bidi="ar-SA"/>
        </w:rPr>
        <w:t>конкурса, документов, подтверждающих обеспечение им исполнения обязательств по концессионному соглашению.</w:t>
      </w:r>
    </w:p>
    <w:p w:rsidR="00097513" w:rsidRPr="00AA3FE3" w:rsidRDefault="00097513" w:rsidP="00097513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AA3FE3">
        <w:rPr>
          <w:rFonts w:ascii="Times New Roman" w:hAnsi="Times New Roman" w:cs="Times New Roman"/>
          <w:sz w:val="24"/>
          <w:szCs w:val="24"/>
          <w:lang w:val="ru-RU" w:eastAsia="ru-RU" w:bidi="ar-SA"/>
        </w:rPr>
        <w:t>Концессионное соглашение заключается только после предоставления победителем открытого конкурса всех необходимых документов,</w:t>
      </w:r>
      <w:r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AA3FE3">
        <w:rPr>
          <w:rFonts w:ascii="Times New Roman" w:hAnsi="Times New Roman" w:cs="Times New Roman"/>
          <w:sz w:val="24"/>
          <w:szCs w:val="24"/>
          <w:lang w:val="ru-RU" w:eastAsia="ru-RU" w:bidi="ar-SA"/>
        </w:rPr>
        <w:t>подтверждающих обеспечение исполнения обязательств концессионера по концессионному соглашению.</w:t>
      </w:r>
    </w:p>
    <w:p w:rsidR="00097513" w:rsidRPr="00AA3FE3" w:rsidRDefault="00097513" w:rsidP="00097513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AA3FE3">
        <w:rPr>
          <w:rFonts w:ascii="Times New Roman" w:hAnsi="Times New Roman" w:cs="Times New Roman"/>
          <w:sz w:val="24"/>
          <w:szCs w:val="24"/>
          <w:lang w:val="ru-RU" w:eastAsia="ru-RU" w:bidi="ar-SA"/>
        </w:rPr>
        <w:t>Непредставление документов, подтверждающих обеспечение исполнения обязательств по концессионному соглашению, а также представление</w:t>
      </w:r>
      <w:r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AA3FE3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документов по исполнению обязательств, не соответствующих требованиям, установленным настоящей конкурсной документацией и решением </w:t>
      </w:r>
      <w:proofErr w:type="spellStart"/>
      <w:r w:rsidRPr="00AA3FE3">
        <w:rPr>
          <w:rFonts w:ascii="Times New Roman" w:hAnsi="Times New Roman" w:cs="Times New Roman"/>
          <w:sz w:val="24"/>
          <w:szCs w:val="24"/>
          <w:lang w:val="ru-RU" w:eastAsia="ru-RU" w:bidi="ar-SA"/>
        </w:rPr>
        <w:t>концедента</w:t>
      </w:r>
      <w:proofErr w:type="spellEnd"/>
      <w:r w:rsidRPr="00AA3FE3">
        <w:rPr>
          <w:rFonts w:ascii="Times New Roman" w:hAnsi="Times New Roman" w:cs="Times New Roman"/>
          <w:sz w:val="24"/>
          <w:szCs w:val="24"/>
          <w:lang w:val="ru-RU" w:eastAsia="ru-RU" w:bidi="ar-SA"/>
        </w:rPr>
        <w:t> о заключении концессионного соглашения, однозначно трактуется конкурсной комиссией как уклонение победителя открытого конкурса от заключения концессионного соглашения.</w:t>
      </w:r>
    </w:p>
    <w:p w:rsidR="00097513" w:rsidRDefault="00097513" w:rsidP="0044317A">
      <w:pPr>
        <w:pStyle w:val="aa"/>
        <w:jc w:val="both"/>
        <w:rPr>
          <w:rFonts w:ascii="Times New Roman" w:hAnsi="Times New Roman" w:cs="Times New Roman"/>
          <w:b/>
          <w:sz w:val="24"/>
          <w:szCs w:val="24"/>
          <w:lang w:val="ru-RU" w:eastAsia="ru-RU" w:bidi="ar-SA"/>
        </w:rPr>
      </w:pPr>
    </w:p>
    <w:p w:rsidR="0044317A" w:rsidRPr="005322B7" w:rsidRDefault="002B634F" w:rsidP="0044317A">
      <w:pPr>
        <w:pStyle w:val="aa"/>
        <w:jc w:val="both"/>
        <w:rPr>
          <w:rFonts w:ascii="Times New Roman" w:hAnsi="Times New Roman" w:cs="Times New Roman"/>
          <w:b/>
          <w:sz w:val="24"/>
          <w:szCs w:val="24"/>
          <w:lang w:val="ru-RU" w:eastAsia="ru-RU" w:bidi="ar-SA"/>
        </w:rPr>
      </w:pPr>
      <w:r>
        <w:rPr>
          <w:rFonts w:ascii="Times New Roman" w:hAnsi="Times New Roman" w:cs="Times New Roman"/>
          <w:b/>
          <w:sz w:val="24"/>
          <w:szCs w:val="24"/>
          <w:lang w:val="ru-RU" w:eastAsia="ru-RU" w:bidi="ar-SA"/>
        </w:rPr>
        <w:t>2</w:t>
      </w:r>
      <w:r w:rsidR="004068C5">
        <w:rPr>
          <w:rFonts w:ascii="Times New Roman" w:hAnsi="Times New Roman" w:cs="Times New Roman"/>
          <w:b/>
          <w:sz w:val="24"/>
          <w:szCs w:val="24"/>
          <w:lang w:val="ru-RU" w:eastAsia="ru-RU" w:bidi="ar-SA"/>
        </w:rPr>
        <w:t>9</w:t>
      </w:r>
      <w:r>
        <w:rPr>
          <w:rFonts w:ascii="Times New Roman" w:hAnsi="Times New Roman" w:cs="Times New Roman"/>
          <w:b/>
          <w:sz w:val="24"/>
          <w:szCs w:val="24"/>
          <w:lang w:val="ru-RU" w:eastAsia="ru-RU" w:bidi="ar-SA"/>
        </w:rPr>
        <w:t>.</w:t>
      </w:r>
      <w:r w:rsidR="00390ED3">
        <w:rPr>
          <w:rFonts w:ascii="Times New Roman" w:hAnsi="Times New Roman" w:cs="Times New Roman"/>
          <w:b/>
          <w:sz w:val="24"/>
          <w:szCs w:val="24"/>
          <w:lang w:val="ru-RU" w:eastAsia="ru-RU" w:bidi="ar-SA"/>
        </w:rPr>
        <w:t xml:space="preserve"> </w:t>
      </w:r>
      <w:r w:rsidR="009058C0">
        <w:rPr>
          <w:rFonts w:ascii="Times New Roman" w:hAnsi="Times New Roman" w:cs="Times New Roman"/>
          <w:b/>
          <w:sz w:val="24"/>
          <w:szCs w:val="24"/>
          <w:lang w:val="ru-RU" w:eastAsia="ru-RU" w:bidi="ar-SA"/>
        </w:rPr>
        <w:t xml:space="preserve">Срок передачи </w:t>
      </w:r>
      <w:proofErr w:type="spellStart"/>
      <w:r w:rsidR="009058C0">
        <w:rPr>
          <w:rFonts w:ascii="Times New Roman" w:hAnsi="Times New Roman" w:cs="Times New Roman"/>
          <w:b/>
          <w:sz w:val="24"/>
          <w:szCs w:val="24"/>
          <w:lang w:val="ru-RU" w:eastAsia="ru-RU" w:bidi="ar-SA"/>
        </w:rPr>
        <w:t>концедентом</w:t>
      </w:r>
      <w:proofErr w:type="spellEnd"/>
      <w:r w:rsidR="009058C0">
        <w:rPr>
          <w:rFonts w:ascii="Times New Roman" w:hAnsi="Times New Roman" w:cs="Times New Roman"/>
          <w:b/>
          <w:sz w:val="24"/>
          <w:szCs w:val="24"/>
          <w:lang w:val="ru-RU" w:eastAsia="ru-RU" w:bidi="ar-SA"/>
        </w:rPr>
        <w:t xml:space="preserve"> концессионеру объекта концессионного соглашения</w:t>
      </w:r>
    </w:p>
    <w:p w:rsidR="00671978" w:rsidRPr="005322B7" w:rsidRDefault="00B224CA" w:rsidP="0024428D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5322B7" w:rsidRPr="005322B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Срок передачи </w:t>
      </w:r>
      <w:proofErr w:type="spellStart"/>
      <w:r w:rsidR="005322B7" w:rsidRPr="005322B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Концедентом</w:t>
      </w:r>
      <w:proofErr w:type="spellEnd"/>
      <w:r w:rsidR="005322B7" w:rsidRPr="005322B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Концессионеру объекта Соглашения– </w:t>
      </w:r>
      <w:proofErr w:type="gramStart"/>
      <w:r w:rsidR="005322B7" w:rsidRPr="005322B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не</w:t>
      </w:r>
      <w:proofErr w:type="gramEnd"/>
      <w:r w:rsidR="005322B7" w:rsidRPr="005322B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более 10 (десяти) календарных дней</w:t>
      </w:r>
      <w:r w:rsidR="005322B7" w:rsidRPr="005322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 </w:t>
      </w:r>
      <w:r w:rsidR="005322B7" w:rsidRPr="005322B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со дня подписания Сторонами </w:t>
      </w:r>
      <w:r w:rsidR="005322B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концессионного</w:t>
      </w:r>
      <w:r w:rsidR="005322B7" w:rsidRPr="005322B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="005322B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</w:t>
      </w:r>
      <w:r w:rsidR="005322B7" w:rsidRPr="005322B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оглашения</w:t>
      </w:r>
      <w:r w:rsidR="005322B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</w:t>
      </w:r>
    </w:p>
    <w:p w:rsidR="00671978" w:rsidRPr="002B634F" w:rsidRDefault="00671978" w:rsidP="00F15D33">
      <w:pPr>
        <w:pStyle w:val="aa"/>
        <w:jc w:val="both"/>
        <w:rPr>
          <w:rFonts w:ascii="Times New Roman" w:hAnsi="Times New Roman" w:cs="Times New Roman"/>
          <w:b/>
          <w:sz w:val="24"/>
          <w:szCs w:val="24"/>
          <w:lang w:val="ru-RU" w:eastAsia="ru-RU" w:bidi="ar-SA"/>
        </w:rPr>
      </w:pPr>
    </w:p>
    <w:p w:rsidR="00671978" w:rsidRPr="002B634F" w:rsidRDefault="004068C5" w:rsidP="00F15D33">
      <w:pPr>
        <w:pStyle w:val="aa"/>
        <w:jc w:val="both"/>
        <w:rPr>
          <w:rFonts w:ascii="Times New Roman" w:hAnsi="Times New Roman" w:cs="Times New Roman"/>
          <w:b/>
          <w:sz w:val="24"/>
          <w:szCs w:val="24"/>
          <w:lang w:val="ru-RU" w:eastAsia="ru-RU" w:bidi="ar-SA"/>
        </w:rPr>
      </w:pPr>
      <w:r>
        <w:rPr>
          <w:rFonts w:ascii="Times New Roman" w:hAnsi="Times New Roman" w:cs="Times New Roman"/>
          <w:b/>
          <w:sz w:val="24"/>
          <w:szCs w:val="24"/>
          <w:lang w:val="ru-RU" w:eastAsia="ru-RU" w:bidi="ar-SA"/>
        </w:rPr>
        <w:t>30</w:t>
      </w:r>
      <w:r w:rsidR="002B634F" w:rsidRPr="002B634F">
        <w:rPr>
          <w:rFonts w:ascii="Times New Roman" w:hAnsi="Times New Roman" w:cs="Times New Roman"/>
          <w:b/>
          <w:sz w:val="24"/>
          <w:szCs w:val="24"/>
          <w:lang w:val="ru-RU" w:eastAsia="ru-RU" w:bidi="ar-SA"/>
        </w:rPr>
        <w:t>.</w:t>
      </w:r>
      <w:r w:rsidR="00671978" w:rsidRPr="002B634F">
        <w:rPr>
          <w:rFonts w:ascii="Times New Roman" w:hAnsi="Times New Roman" w:cs="Times New Roman"/>
          <w:b/>
          <w:sz w:val="24"/>
          <w:szCs w:val="24"/>
          <w:lang w:val="ru-RU" w:eastAsia="ru-RU" w:bidi="ar-SA"/>
        </w:rPr>
        <w:t xml:space="preserve"> Признание открытого конкурса </w:t>
      </w:r>
      <w:proofErr w:type="gramStart"/>
      <w:r w:rsidR="00671978" w:rsidRPr="002B634F">
        <w:rPr>
          <w:rFonts w:ascii="Times New Roman" w:hAnsi="Times New Roman" w:cs="Times New Roman"/>
          <w:b/>
          <w:sz w:val="24"/>
          <w:szCs w:val="24"/>
          <w:lang w:val="ru-RU" w:eastAsia="ru-RU" w:bidi="ar-SA"/>
        </w:rPr>
        <w:t>несостоявшимся</w:t>
      </w:r>
      <w:proofErr w:type="gramEnd"/>
    </w:p>
    <w:p w:rsidR="00671978" w:rsidRPr="00AA3FE3" w:rsidRDefault="00671978" w:rsidP="00F15D33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proofErr w:type="gramStart"/>
      <w:r w:rsidRPr="00AA3FE3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Открытый конкурс по решению </w:t>
      </w:r>
      <w:proofErr w:type="spellStart"/>
      <w:r w:rsidRPr="00AA3FE3">
        <w:rPr>
          <w:rFonts w:ascii="Times New Roman" w:hAnsi="Times New Roman" w:cs="Times New Roman"/>
          <w:sz w:val="24"/>
          <w:szCs w:val="24"/>
          <w:lang w:val="ru-RU" w:eastAsia="ru-RU" w:bidi="ar-SA"/>
        </w:rPr>
        <w:t>концедента</w:t>
      </w:r>
      <w:proofErr w:type="spellEnd"/>
      <w:r w:rsidRPr="00AA3FE3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 объявляется несостоявшимся в случае, если в конкурсную комиссию представлено менее двух конкурсных предложений или конкурсной комиссией признано соответствующими требованиям конкурсной документации, в том числе критериям открытого конкурса, менее двух конкурсных предложений.</w:t>
      </w:r>
      <w:proofErr w:type="gramEnd"/>
    </w:p>
    <w:p w:rsidR="0012596A" w:rsidRPr="0012596A" w:rsidRDefault="00671978" w:rsidP="0012596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spellStart"/>
      <w:r w:rsidRPr="00AA3FE3">
        <w:rPr>
          <w:rFonts w:ascii="Times New Roman" w:hAnsi="Times New Roman" w:cs="Times New Roman"/>
          <w:sz w:val="24"/>
          <w:szCs w:val="24"/>
          <w:lang w:val="ru-RU" w:eastAsia="ru-RU" w:bidi="ar-SA"/>
        </w:rPr>
        <w:t>Концедент</w:t>
      </w:r>
      <w:proofErr w:type="spellEnd"/>
      <w:r w:rsidRPr="00AA3FE3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 вправе рассмотреть конкурсное предложение, представленное только </w:t>
      </w:r>
      <w:r w:rsidRPr="00AA3FE3">
        <w:rPr>
          <w:rFonts w:ascii="Times New Roman" w:hAnsi="Times New Roman" w:cs="Times New Roman"/>
          <w:sz w:val="24"/>
          <w:szCs w:val="24"/>
          <w:lang w:val="ru-RU" w:eastAsia="ru-RU" w:bidi="ar-SA"/>
        </w:rPr>
        <w:lastRenderedPageBreak/>
        <w:t>одним участником открытого конкурса</w:t>
      </w:r>
      <w:r w:rsidR="0012596A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. </w:t>
      </w:r>
      <w:r w:rsidR="0012596A" w:rsidRPr="0012596A">
        <w:rPr>
          <w:rFonts w:ascii="Times New Roman" w:eastAsia="Calibri" w:hAnsi="Times New Roman" w:cs="Times New Roman"/>
          <w:sz w:val="24"/>
          <w:szCs w:val="24"/>
          <w:lang w:val="ru-RU"/>
        </w:rPr>
        <w:t>В случае</w:t>
      </w:r>
      <w:proofErr w:type="gramStart"/>
      <w:r w:rsidR="0012596A" w:rsidRPr="0012596A">
        <w:rPr>
          <w:rFonts w:ascii="Times New Roman" w:eastAsia="Calibri" w:hAnsi="Times New Roman" w:cs="Times New Roman"/>
          <w:sz w:val="24"/>
          <w:szCs w:val="24"/>
          <w:lang w:val="ru-RU"/>
        </w:rPr>
        <w:t>,</w:t>
      </w:r>
      <w:proofErr w:type="gramEnd"/>
      <w:r w:rsidR="0012596A" w:rsidRPr="0012596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если заявитель и представленная им заявка на участие в конкурсе соответствуют требованиям, установленным конкурсной документацией, </w:t>
      </w:r>
      <w:proofErr w:type="spellStart"/>
      <w:r w:rsidR="0012596A" w:rsidRPr="0012596A">
        <w:rPr>
          <w:rFonts w:ascii="Times New Roman" w:eastAsia="Calibri" w:hAnsi="Times New Roman" w:cs="Times New Roman"/>
          <w:sz w:val="24"/>
          <w:szCs w:val="24"/>
          <w:lang w:val="ru-RU"/>
        </w:rPr>
        <w:t>концедент</w:t>
      </w:r>
      <w:proofErr w:type="spellEnd"/>
      <w:r w:rsidR="0012596A" w:rsidRPr="0012596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 течение десяти рабочих дней со дня принятия решения о признании конкурса несостоявшимся вправе предложить такому заявителю представить предложение о заключении концессионного соглашения на условиях, соответствующих конкурсной документации. Срок представления заявителем этого предложения составляет не более чем </w:t>
      </w:r>
      <w:r w:rsidR="0012596A" w:rsidRPr="0012596A">
        <w:rPr>
          <w:rFonts w:ascii="Times New Roman" w:eastAsia="Calibri" w:hAnsi="Times New Roman" w:cs="Times New Roman"/>
          <w:b/>
          <w:sz w:val="24"/>
          <w:szCs w:val="24"/>
          <w:lang w:val="ru-RU"/>
        </w:rPr>
        <w:t>шестьдесят ра</w:t>
      </w:r>
      <w:r w:rsidR="0012596A" w:rsidRPr="0012596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бочих  дней со дня получения заявителем предложения </w:t>
      </w:r>
      <w:proofErr w:type="spellStart"/>
      <w:r w:rsidR="0012596A" w:rsidRPr="0012596A">
        <w:rPr>
          <w:rFonts w:ascii="Times New Roman" w:eastAsia="Calibri" w:hAnsi="Times New Roman" w:cs="Times New Roman"/>
          <w:sz w:val="24"/>
          <w:szCs w:val="24"/>
          <w:lang w:val="ru-RU"/>
        </w:rPr>
        <w:t>концедента</w:t>
      </w:r>
      <w:proofErr w:type="spellEnd"/>
      <w:r w:rsidR="0012596A" w:rsidRPr="0012596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 Срок рассмотрения </w:t>
      </w:r>
      <w:proofErr w:type="spellStart"/>
      <w:r w:rsidR="0012596A" w:rsidRPr="0012596A">
        <w:rPr>
          <w:rFonts w:ascii="Times New Roman" w:eastAsia="Calibri" w:hAnsi="Times New Roman" w:cs="Times New Roman"/>
          <w:sz w:val="24"/>
          <w:szCs w:val="24"/>
          <w:lang w:val="ru-RU"/>
        </w:rPr>
        <w:t>концедентом</w:t>
      </w:r>
      <w:proofErr w:type="spellEnd"/>
      <w:r w:rsidR="0012596A" w:rsidRPr="0012596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представленного таким заявителем предложения устанавливается решением </w:t>
      </w:r>
      <w:proofErr w:type="spellStart"/>
      <w:r w:rsidR="0012596A" w:rsidRPr="0012596A">
        <w:rPr>
          <w:rFonts w:ascii="Times New Roman" w:eastAsia="Calibri" w:hAnsi="Times New Roman" w:cs="Times New Roman"/>
          <w:sz w:val="24"/>
          <w:szCs w:val="24"/>
          <w:lang w:val="ru-RU"/>
        </w:rPr>
        <w:t>концедента</w:t>
      </w:r>
      <w:proofErr w:type="spellEnd"/>
      <w:r w:rsidR="0012596A" w:rsidRPr="0012596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но не может составлять более чем </w:t>
      </w:r>
      <w:r w:rsidR="0012596A" w:rsidRPr="0012596A">
        <w:rPr>
          <w:rFonts w:ascii="Times New Roman" w:eastAsia="Calibri" w:hAnsi="Times New Roman" w:cs="Times New Roman"/>
          <w:b/>
          <w:sz w:val="24"/>
          <w:szCs w:val="24"/>
          <w:lang w:val="ru-RU"/>
        </w:rPr>
        <w:t>пятнадцать рабочих</w:t>
      </w:r>
      <w:r w:rsidR="0012596A" w:rsidRPr="0012596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дней со дня представления таким заявителем предложения. По результатам рассмотрения представленного заявителем предложения </w:t>
      </w:r>
      <w:proofErr w:type="spellStart"/>
      <w:r w:rsidR="0012596A" w:rsidRPr="0012596A">
        <w:rPr>
          <w:rFonts w:ascii="Times New Roman" w:eastAsia="Calibri" w:hAnsi="Times New Roman" w:cs="Times New Roman"/>
          <w:sz w:val="24"/>
          <w:szCs w:val="24"/>
          <w:lang w:val="ru-RU"/>
        </w:rPr>
        <w:t>концедент</w:t>
      </w:r>
      <w:proofErr w:type="spellEnd"/>
      <w:r w:rsidR="0012596A" w:rsidRPr="0012596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 случае, если это предложение соответствует требованиям конкурсной документации, в том числе критериям конкурса, принимает решение о заключении концессионного соглашения с таким заявителем.</w:t>
      </w:r>
    </w:p>
    <w:p w:rsidR="005322B7" w:rsidRDefault="00EA7FAC" w:rsidP="003E2C02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Не позднее чем через пять рабочих дней со дня принятия </w:t>
      </w:r>
      <w:proofErr w:type="spellStart"/>
      <w:r>
        <w:rPr>
          <w:rFonts w:ascii="Times New Roman" w:hAnsi="Times New Roman" w:cs="Times New Roman"/>
          <w:sz w:val="24"/>
          <w:szCs w:val="24"/>
          <w:lang w:val="ru-RU" w:eastAsia="ru-RU" w:bidi="ar-SA"/>
        </w:rPr>
        <w:t>концедентом</w:t>
      </w:r>
      <w:proofErr w:type="spellEnd"/>
      <w:r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 решения о заключении концессионного соглашения с единственным участником конкурса </w:t>
      </w:r>
      <w:proofErr w:type="spellStart"/>
      <w:r>
        <w:rPr>
          <w:rFonts w:ascii="Times New Roman" w:hAnsi="Times New Roman" w:cs="Times New Roman"/>
          <w:sz w:val="24"/>
          <w:szCs w:val="24"/>
          <w:lang w:val="ru-RU" w:eastAsia="ru-RU" w:bidi="ar-SA"/>
        </w:rPr>
        <w:t>концедент</w:t>
      </w:r>
      <w:proofErr w:type="spellEnd"/>
      <w:r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 направляет такому участнику конкурса проект концессионного соглашения, включающий в себя его условия, определенные решением о заключении концессионного соглашения, конкурсной документацией и представленным таким участником  конкурсным предложением. В этих случаях концессионное соглашение должно быть подписано в срок, установленный конкурсной документацией</w:t>
      </w:r>
      <w:r w:rsidR="00C45053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 и исчисляемый со дня направления такому участнику проекта концессионного соглашения.</w:t>
      </w:r>
    </w:p>
    <w:p w:rsidR="003E2C02" w:rsidRDefault="003E2C02" w:rsidP="003E2C02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</w:p>
    <w:p w:rsidR="003E2C02" w:rsidRPr="003E2C02" w:rsidRDefault="003E2C02" w:rsidP="003E2C02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</w:p>
    <w:p w:rsidR="00390ED3" w:rsidRDefault="00390ED3" w:rsidP="003E2C02">
      <w:pPr>
        <w:pStyle w:val="aa"/>
        <w:rPr>
          <w:rFonts w:ascii="Times New Roman" w:hAnsi="Times New Roman" w:cs="Times New Roman"/>
          <w:b/>
          <w:sz w:val="24"/>
          <w:szCs w:val="24"/>
          <w:lang w:val="ru-RU" w:eastAsia="ru-RU" w:bidi="ar-SA"/>
        </w:rPr>
      </w:pPr>
    </w:p>
    <w:p w:rsidR="00390ED3" w:rsidRDefault="00390ED3" w:rsidP="003E2C02">
      <w:pPr>
        <w:pStyle w:val="aa"/>
        <w:rPr>
          <w:rFonts w:ascii="Times New Roman" w:hAnsi="Times New Roman" w:cs="Times New Roman"/>
          <w:b/>
          <w:sz w:val="24"/>
          <w:szCs w:val="24"/>
          <w:lang w:val="ru-RU" w:eastAsia="ru-RU" w:bidi="ar-SA"/>
        </w:rPr>
      </w:pPr>
    </w:p>
    <w:p w:rsidR="00390ED3" w:rsidRDefault="00390ED3" w:rsidP="003E2C02">
      <w:pPr>
        <w:pStyle w:val="aa"/>
        <w:rPr>
          <w:rFonts w:ascii="Times New Roman" w:hAnsi="Times New Roman" w:cs="Times New Roman"/>
          <w:b/>
          <w:sz w:val="24"/>
          <w:szCs w:val="24"/>
          <w:lang w:val="ru-RU" w:eastAsia="ru-RU" w:bidi="ar-SA"/>
        </w:rPr>
      </w:pPr>
    </w:p>
    <w:p w:rsidR="00390ED3" w:rsidRDefault="00390ED3" w:rsidP="003E2C02">
      <w:pPr>
        <w:pStyle w:val="aa"/>
        <w:rPr>
          <w:rFonts w:ascii="Times New Roman" w:hAnsi="Times New Roman" w:cs="Times New Roman"/>
          <w:b/>
          <w:sz w:val="24"/>
          <w:szCs w:val="24"/>
          <w:lang w:val="ru-RU" w:eastAsia="ru-RU" w:bidi="ar-SA"/>
        </w:rPr>
      </w:pPr>
    </w:p>
    <w:p w:rsidR="00390ED3" w:rsidRDefault="00390ED3" w:rsidP="003E2C02">
      <w:pPr>
        <w:pStyle w:val="aa"/>
        <w:rPr>
          <w:rFonts w:ascii="Times New Roman" w:hAnsi="Times New Roman" w:cs="Times New Roman"/>
          <w:b/>
          <w:sz w:val="24"/>
          <w:szCs w:val="24"/>
          <w:lang w:val="ru-RU" w:eastAsia="ru-RU" w:bidi="ar-SA"/>
        </w:rPr>
      </w:pPr>
    </w:p>
    <w:p w:rsidR="00390ED3" w:rsidRDefault="00390ED3" w:rsidP="003E2C02">
      <w:pPr>
        <w:pStyle w:val="aa"/>
        <w:rPr>
          <w:rFonts w:ascii="Times New Roman" w:hAnsi="Times New Roman" w:cs="Times New Roman"/>
          <w:b/>
          <w:sz w:val="24"/>
          <w:szCs w:val="24"/>
          <w:lang w:val="ru-RU" w:eastAsia="ru-RU" w:bidi="ar-SA"/>
        </w:rPr>
      </w:pPr>
    </w:p>
    <w:p w:rsidR="00390ED3" w:rsidRDefault="00390ED3" w:rsidP="003E2C02">
      <w:pPr>
        <w:pStyle w:val="aa"/>
        <w:rPr>
          <w:rFonts w:ascii="Times New Roman" w:hAnsi="Times New Roman" w:cs="Times New Roman"/>
          <w:b/>
          <w:sz w:val="24"/>
          <w:szCs w:val="24"/>
          <w:lang w:val="ru-RU" w:eastAsia="ru-RU" w:bidi="ar-SA"/>
        </w:rPr>
      </w:pPr>
    </w:p>
    <w:p w:rsidR="00390ED3" w:rsidRDefault="00390ED3" w:rsidP="003E2C02">
      <w:pPr>
        <w:pStyle w:val="aa"/>
        <w:rPr>
          <w:rFonts w:ascii="Times New Roman" w:hAnsi="Times New Roman" w:cs="Times New Roman"/>
          <w:b/>
          <w:sz w:val="24"/>
          <w:szCs w:val="24"/>
          <w:lang w:val="ru-RU" w:eastAsia="ru-RU" w:bidi="ar-SA"/>
        </w:rPr>
      </w:pPr>
    </w:p>
    <w:p w:rsidR="00390ED3" w:rsidRDefault="00390ED3" w:rsidP="003E2C02">
      <w:pPr>
        <w:pStyle w:val="aa"/>
        <w:rPr>
          <w:rFonts w:ascii="Times New Roman" w:hAnsi="Times New Roman" w:cs="Times New Roman"/>
          <w:b/>
          <w:sz w:val="24"/>
          <w:szCs w:val="24"/>
          <w:lang w:val="ru-RU" w:eastAsia="ru-RU" w:bidi="ar-SA"/>
        </w:rPr>
      </w:pPr>
    </w:p>
    <w:p w:rsidR="00390ED3" w:rsidRDefault="00390ED3" w:rsidP="003E2C02">
      <w:pPr>
        <w:pStyle w:val="aa"/>
        <w:rPr>
          <w:rFonts w:ascii="Times New Roman" w:hAnsi="Times New Roman" w:cs="Times New Roman"/>
          <w:b/>
          <w:sz w:val="24"/>
          <w:szCs w:val="24"/>
          <w:lang w:val="ru-RU" w:eastAsia="ru-RU" w:bidi="ar-SA"/>
        </w:rPr>
      </w:pPr>
    </w:p>
    <w:p w:rsidR="00390ED3" w:rsidRDefault="00390ED3" w:rsidP="003E2C02">
      <w:pPr>
        <w:pStyle w:val="aa"/>
        <w:rPr>
          <w:rFonts w:ascii="Times New Roman" w:hAnsi="Times New Roman" w:cs="Times New Roman"/>
          <w:b/>
          <w:sz w:val="24"/>
          <w:szCs w:val="24"/>
          <w:lang w:val="ru-RU" w:eastAsia="ru-RU" w:bidi="ar-SA"/>
        </w:rPr>
      </w:pPr>
    </w:p>
    <w:p w:rsidR="00390ED3" w:rsidRDefault="00390ED3" w:rsidP="003E2C02">
      <w:pPr>
        <w:pStyle w:val="aa"/>
        <w:rPr>
          <w:rFonts w:ascii="Times New Roman" w:hAnsi="Times New Roman" w:cs="Times New Roman"/>
          <w:b/>
          <w:sz w:val="24"/>
          <w:szCs w:val="24"/>
          <w:lang w:val="ru-RU" w:eastAsia="ru-RU" w:bidi="ar-SA"/>
        </w:rPr>
      </w:pPr>
    </w:p>
    <w:p w:rsidR="00390ED3" w:rsidRDefault="00390ED3" w:rsidP="003E2C02">
      <w:pPr>
        <w:pStyle w:val="aa"/>
        <w:rPr>
          <w:rFonts w:ascii="Times New Roman" w:hAnsi="Times New Roman" w:cs="Times New Roman"/>
          <w:b/>
          <w:sz w:val="24"/>
          <w:szCs w:val="24"/>
          <w:lang w:val="ru-RU" w:eastAsia="ru-RU" w:bidi="ar-SA"/>
        </w:rPr>
      </w:pPr>
    </w:p>
    <w:p w:rsidR="00390ED3" w:rsidRDefault="00390ED3" w:rsidP="003E2C02">
      <w:pPr>
        <w:pStyle w:val="aa"/>
        <w:rPr>
          <w:rFonts w:ascii="Times New Roman" w:hAnsi="Times New Roman" w:cs="Times New Roman"/>
          <w:b/>
          <w:sz w:val="24"/>
          <w:szCs w:val="24"/>
          <w:lang w:val="ru-RU" w:eastAsia="ru-RU" w:bidi="ar-SA"/>
        </w:rPr>
      </w:pPr>
    </w:p>
    <w:p w:rsidR="00390ED3" w:rsidRDefault="00390ED3" w:rsidP="003E2C02">
      <w:pPr>
        <w:pStyle w:val="aa"/>
        <w:rPr>
          <w:rFonts w:ascii="Times New Roman" w:hAnsi="Times New Roman" w:cs="Times New Roman"/>
          <w:b/>
          <w:sz w:val="24"/>
          <w:szCs w:val="24"/>
          <w:lang w:val="ru-RU" w:eastAsia="ru-RU" w:bidi="ar-SA"/>
        </w:rPr>
      </w:pPr>
    </w:p>
    <w:p w:rsidR="00390ED3" w:rsidRDefault="00390ED3" w:rsidP="003E2C02">
      <w:pPr>
        <w:pStyle w:val="aa"/>
        <w:rPr>
          <w:rFonts w:ascii="Times New Roman" w:hAnsi="Times New Roman" w:cs="Times New Roman"/>
          <w:b/>
          <w:sz w:val="24"/>
          <w:szCs w:val="24"/>
          <w:lang w:val="ru-RU" w:eastAsia="ru-RU" w:bidi="ar-SA"/>
        </w:rPr>
      </w:pPr>
    </w:p>
    <w:p w:rsidR="00390ED3" w:rsidRDefault="00390ED3" w:rsidP="003E2C02">
      <w:pPr>
        <w:pStyle w:val="aa"/>
        <w:rPr>
          <w:rFonts w:ascii="Times New Roman" w:hAnsi="Times New Roman" w:cs="Times New Roman"/>
          <w:b/>
          <w:sz w:val="24"/>
          <w:szCs w:val="24"/>
          <w:lang w:val="ru-RU" w:eastAsia="ru-RU" w:bidi="ar-SA"/>
        </w:rPr>
      </w:pPr>
    </w:p>
    <w:p w:rsidR="00390ED3" w:rsidRDefault="00390ED3" w:rsidP="003E2C02">
      <w:pPr>
        <w:pStyle w:val="aa"/>
        <w:rPr>
          <w:rFonts w:ascii="Times New Roman" w:hAnsi="Times New Roman" w:cs="Times New Roman"/>
          <w:b/>
          <w:sz w:val="24"/>
          <w:szCs w:val="24"/>
          <w:lang w:val="ru-RU" w:eastAsia="ru-RU" w:bidi="ar-SA"/>
        </w:rPr>
      </w:pPr>
    </w:p>
    <w:p w:rsidR="00390ED3" w:rsidRDefault="00390ED3" w:rsidP="003E2C02">
      <w:pPr>
        <w:pStyle w:val="aa"/>
        <w:rPr>
          <w:rFonts w:ascii="Times New Roman" w:hAnsi="Times New Roman" w:cs="Times New Roman"/>
          <w:b/>
          <w:sz w:val="24"/>
          <w:szCs w:val="24"/>
          <w:lang w:val="ru-RU" w:eastAsia="ru-RU" w:bidi="ar-SA"/>
        </w:rPr>
      </w:pPr>
    </w:p>
    <w:p w:rsidR="00390ED3" w:rsidRDefault="00390ED3" w:rsidP="003E2C02">
      <w:pPr>
        <w:pStyle w:val="aa"/>
        <w:rPr>
          <w:rFonts w:ascii="Times New Roman" w:hAnsi="Times New Roman" w:cs="Times New Roman"/>
          <w:b/>
          <w:sz w:val="24"/>
          <w:szCs w:val="24"/>
          <w:lang w:val="ru-RU" w:eastAsia="ru-RU" w:bidi="ar-SA"/>
        </w:rPr>
      </w:pPr>
    </w:p>
    <w:p w:rsidR="00390ED3" w:rsidRDefault="00390ED3" w:rsidP="003E2C02">
      <w:pPr>
        <w:pStyle w:val="aa"/>
        <w:rPr>
          <w:rFonts w:ascii="Times New Roman" w:hAnsi="Times New Roman" w:cs="Times New Roman"/>
          <w:b/>
          <w:sz w:val="24"/>
          <w:szCs w:val="24"/>
          <w:lang w:val="ru-RU" w:eastAsia="ru-RU" w:bidi="ar-SA"/>
        </w:rPr>
      </w:pPr>
    </w:p>
    <w:p w:rsidR="00390ED3" w:rsidRDefault="00390ED3" w:rsidP="003E2C02">
      <w:pPr>
        <w:pStyle w:val="aa"/>
        <w:rPr>
          <w:rFonts w:ascii="Times New Roman" w:hAnsi="Times New Roman" w:cs="Times New Roman"/>
          <w:b/>
          <w:sz w:val="24"/>
          <w:szCs w:val="24"/>
          <w:lang w:val="ru-RU" w:eastAsia="ru-RU" w:bidi="ar-SA"/>
        </w:rPr>
      </w:pPr>
    </w:p>
    <w:p w:rsidR="00390ED3" w:rsidRDefault="00390ED3" w:rsidP="003E2C02">
      <w:pPr>
        <w:pStyle w:val="aa"/>
        <w:rPr>
          <w:rFonts w:ascii="Times New Roman" w:hAnsi="Times New Roman" w:cs="Times New Roman"/>
          <w:b/>
          <w:sz w:val="24"/>
          <w:szCs w:val="24"/>
          <w:lang w:val="ru-RU" w:eastAsia="ru-RU" w:bidi="ar-SA"/>
        </w:rPr>
      </w:pPr>
    </w:p>
    <w:p w:rsidR="00390ED3" w:rsidRDefault="00390ED3" w:rsidP="003E2C02">
      <w:pPr>
        <w:pStyle w:val="aa"/>
        <w:rPr>
          <w:rFonts w:ascii="Times New Roman" w:hAnsi="Times New Roman" w:cs="Times New Roman"/>
          <w:b/>
          <w:sz w:val="24"/>
          <w:szCs w:val="24"/>
          <w:lang w:val="ru-RU" w:eastAsia="ru-RU" w:bidi="ar-SA"/>
        </w:rPr>
      </w:pPr>
    </w:p>
    <w:p w:rsidR="00390ED3" w:rsidRDefault="00390ED3" w:rsidP="003E2C02">
      <w:pPr>
        <w:pStyle w:val="aa"/>
        <w:rPr>
          <w:rFonts w:ascii="Times New Roman" w:hAnsi="Times New Roman" w:cs="Times New Roman"/>
          <w:b/>
          <w:sz w:val="24"/>
          <w:szCs w:val="24"/>
          <w:lang w:val="ru-RU" w:eastAsia="ru-RU" w:bidi="ar-SA"/>
        </w:rPr>
      </w:pPr>
    </w:p>
    <w:p w:rsidR="00390ED3" w:rsidRDefault="00390ED3" w:rsidP="003E2C02">
      <w:pPr>
        <w:pStyle w:val="aa"/>
        <w:rPr>
          <w:rFonts w:ascii="Times New Roman" w:hAnsi="Times New Roman" w:cs="Times New Roman"/>
          <w:b/>
          <w:sz w:val="24"/>
          <w:szCs w:val="24"/>
          <w:lang w:val="ru-RU" w:eastAsia="ru-RU" w:bidi="ar-SA"/>
        </w:rPr>
      </w:pPr>
    </w:p>
    <w:p w:rsidR="00390ED3" w:rsidRDefault="00390ED3" w:rsidP="003E2C02">
      <w:pPr>
        <w:pStyle w:val="aa"/>
        <w:rPr>
          <w:rFonts w:ascii="Times New Roman" w:hAnsi="Times New Roman" w:cs="Times New Roman"/>
          <w:b/>
          <w:sz w:val="24"/>
          <w:szCs w:val="24"/>
          <w:lang w:val="ru-RU" w:eastAsia="ru-RU" w:bidi="ar-SA"/>
        </w:rPr>
      </w:pPr>
    </w:p>
    <w:p w:rsidR="00390ED3" w:rsidRDefault="00390ED3" w:rsidP="003E2C02">
      <w:pPr>
        <w:pStyle w:val="aa"/>
        <w:rPr>
          <w:rFonts w:ascii="Times New Roman" w:hAnsi="Times New Roman" w:cs="Times New Roman"/>
          <w:b/>
          <w:sz w:val="24"/>
          <w:szCs w:val="24"/>
          <w:lang w:val="ru-RU" w:eastAsia="ru-RU" w:bidi="ar-SA"/>
        </w:rPr>
      </w:pPr>
    </w:p>
    <w:p w:rsidR="00671978" w:rsidRPr="003E2C02" w:rsidRDefault="00671978" w:rsidP="003E2C02">
      <w:pPr>
        <w:pStyle w:val="aa"/>
        <w:rPr>
          <w:rFonts w:ascii="Times New Roman" w:hAnsi="Times New Roman" w:cs="Times New Roman"/>
          <w:b/>
          <w:sz w:val="24"/>
          <w:szCs w:val="24"/>
          <w:lang w:val="ru-RU" w:eastAsia="ru-RU" w:bidi="ar-SA"/>
        </w:rPr>
      </w:pPr>
      <w:r w:rsidRPr="003E2C02">
        <w:rPr>
          <w:rFonts w:ascii="Times New Roman" w:hAnsi="Times New Roman" w:cs="Times New Roman"/>
          <w:b/>
          <w:sz w:val="24"/>
          <w:szCs w:val="24"/>
          <w:lang w:val="ru-RU" w:eastAsia="ru-RU" w:bidi="ar-SA"/>
        </w:rPr>
        <w:lastRenderedPageBreak/>
        <w:t>Образцы форм и документов для заполнения участниками открытого конкурса</w:t>
      </w:r>
    </w:p>
    <w:p w:rsidR="00671978" w:rsidRPr="00671978" w:rsidRDefault="003E2C02" w:rsidP="00671978">
      <w:pPr>
        <w:shd w:val="clear" w:color="auto" w:fill="FFFFFF"/>
        <w:spacing w:before="403" w:after="100" w:afterAutospacing="1" w:line="418" w:lineRule="atLeast"/>
        <w:ind w:left="2203" w:right="518" w:hanging="93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 w:bidi="ar-SA"/>
        </w:rPr>
        <w:t xml:space="preserve">Форма </w:t>
      </w:r>
      <w:r w:rsidR="003F30EC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 w:bidi="ar-SA"/>
        </w:rPr>
        <w:t>о</w:t>
      </w:r>
      <w:r w:rsidR="00671978" w:rsidRPr="0067197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 w:bidi="ar-SA"/>
        </w:rPr>
        <w:t>пис</w:t>
      </w:r>
      <w:r w:rsidR="003F30EC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 w:bidi="ar-SA"/>
        </w:rPr>
        <w:t>и</w:t>
      </w:r>
      <w:r w:rsidR="00671978" w:rsidRPr="0067197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 w:bidi="ar-SA"/>
        </w:rPr>
        <w:t xml:space="preserve"> документов, представляемых для участия </w:t>
      </w:r>
      <w:proofErr w:type="gramStart"/>
      <w:r w:rsidR="00671978" w:rsidRPr="0067197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 w:bidi="ar-SA"/>
        </w:rPr>
        <w:t>в</w:t>
      </w:r>
      <w:proofErr w:type="gramEnd"/>
      <w:r w:rsidR="00671978" w:rsidRPr="0067197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 w:bidi="ar-SA"/>
        </w:rPr>
        <w:t xml:space="preserve"> открытого </w:t>
      </w:r>
      <w:r w:rsidR="003F30EC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 w:bidi="ar-SA"/>
        </w:rPr>
        <w:t>конкурса</w:t>
      </w:r>
    </w:p>
    <w:p w:rsidR="00671978" w:rsidRPr="00671978" w:rsidRDefault="00671978" w:rsidP="00671978">
      <w:pPr>
        <w:shd w:val="clear" w:color="auto" w:fill="FFFFFF"/>
        <w:spacing w:before="446" w:after="100" w:afterAutospacing="1" w:line="240" w:lineRule="auto"/>
        <w:ind w:left="3629" w:firstLine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 w:bidi="ar-SA"/>
        </w:rPr>
      </w:pPr>
      <w:r w:rsidRPr="0067197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 w:bidi="ar-SA"/>
        </w:rPr>
        <w:t>ОПИСЬ ДОКУМЕНТОВ,</w:t>
      </w:r>
    </w:p>
    <w:p w:rsidR="00671978" w:rsidRPr="00671978" w:rsidRDefault="00671978" w:rsidP="003F30EC">
      <w:pPr>
        <w:shd w:val="clear" w:color="auto" w:fill="FFFFFF"/>
        <w:spacing w:before="101" w:after="100" w:afterAutospacing="1" w:line="274" w:lineRule="atLeast"/>
        <w:ind w:left="2318" w:right="518" w:hanging="129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 w:bidi="ar-SA"/>
        </w:rPr>
      </w:pPr>
      <w:proofErr w:type="gramStart"/>
      <w:r w:rsidRPr="006719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представляемых</w:t>
      </w:r>
      <w:proofErr w:type="gramEnd"/>
      <w:r w:rsidRPr="006719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для участия в открыто</w:t>
      </w:r>
      <w:r w:rsidR="003F30E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м</w:t>
      </w:r>
      <w:r w:rsidRPr="006719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конкурс</w:t>
      </w:r>
      <w:r w:rsidR="003F30E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е</w:t>
      </w:r>
      <w:r w:rsidRPr="006719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на право заключения концессионного соглашения</w:t>
      </w:r>
      <w:r w:rsidR="003F30EC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 w:bidi="ar-SA"/>
        </w:rPr>
        <w:t xml:space="preserve"> </w:t>
      </w:r>
      <w:r w:rsidRPr="006719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 отношении объект</w:t>
      </w:r>
      <w:r w:rsidR="002B634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а</w:t>
      </w:r>
      <w:r w:rsidRPr="006719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теплоснабжения</w:t>
      </w:r>
    </w:p>
    <w:p w:rsidR="00671978" w:rsidRPr="00671978" w:rsidRDefault="00671978" w:rsidP="00671978">
      <w:pPr>
        <w:shd w:val="clear" w:color="auto" w:fill="FFFFFF"/>
        <w:spacing w:before="461" w:after="100" w:afterAutospacing="1" w:line="274" w:lineRule="atLeast"/>
        <w:ind w:left="58" w:right="850" w:firstLine="70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 w:bidi="ar-SA"/>
        </w:rPr>
      </w:pPr>
      <w:r w:rsidRPr="006719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ar-SA"/>
        </w:rPr>
        <w:t>Заявка заявителем открытого конкурса подаётся в запечатанном конверте, на котором указывается полное название открытого конкурса. Заявитель открытого конкурса указывает на таком конверте свои реквизиты.</w:t>
      </w:r>
    </w:p>
    <w:tbl>
      <w:tblPr>
        <w:tblW w:w="922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08"/>
        <w:gridCol w:w="5774"/>
        <w:gridCol w:w="2443"/>
      </w:tblGrid>
      <w:tr w:rsidR="00671978" w:rsidRPr="003E2C02" w:rsidTr="00671978">
        <w:trPr>
          <w:tblCellSpacing w:w="0" w:type="dxa"/>
        </w:trPr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1978" w:rsidRPr="003E2C02" w:rsidRDefault="00671978" w:rsidP="00671978">
            <w:pPr>
              <w:shd w:val="clear" w:color="auto" w:fill="FFFFFF"/>
              <w:spacing w:before="100" w:beforeAutospacing="1" w:after="100" w:afterAutospacing="1" w:line="240" w:lineRule="auto"/>
              <w:ind w:left="58" w:right="43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E2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№ </w:t>
            </w:r>
            <w:proofErr w:type="spellStart"/>
            <w:proofErr w:type="gramStart"/>
            <w:r w:rsidRPr="003E2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</w:t>
            </w:r>
            <w:proofErr w:type="spellEnd"/>
            <w:proofErr w:type="gramEnd"/>
            <w:r w:rsidRPr="003E2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/</w:t>
            </w:r>
            <w:proofErr w:type="spellStart"/>
            <w:r w:rsidRPr="003E2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</w:t>
            </w:r>
            <w:proofErr w:type="spellEnd"/>
          </w:p>
        </w:tc>
        <w:tc>
          <w:tcPr>
            <w:tcW w:w="5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1978" w:rsidRPr="003E2C02" w:rsidRDefault="00671978" w:rsidP="00671978">
            <w:pPr>
              <w:shd w:val="clear" w:color="auto" w:fill="FFFFFF"/>
              <w:spacing w:before="100" w:beforeAutospacing="1" w:after="100" w:afterAutospacing="1" w:line="240" w:lineRule="auto"/>
              <w:ind w:left="14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E2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Наименование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1978" w:rsidRPr="003E2C02" w:rsidRDefault="00671978" w:rsidP="00671978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E2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Количество</w:t>
            </w:r>
            <w:r w:rsidR="000D5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r w:rsidRPr="003E2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страниц</w:t>
            </w:r>
          </w:p>
        </w:tc>
      </w:tr>
      <w:tr w:rsidR="00671978" w:rsidRPr="00AD7053" w:rsidTr="00671978">
        <w:trPr>
          <w:tblCellSpacing w:w="0" w:type="dxa"/>
        </w:trPr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1978" w:rsidRPr="003E2C02" w:rsidRDefault="00671978" w:rsidP="00671978">
            <w:pPr>
              <w:spacing w:before="461" w:after="100" w:afterAutospacing="1" w:line="240" w:lineRule="auto"/>
              <w:ind w:right="85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1978" w:rsidRPr="003E2C02" w:rsidRDefault="00671978" w:rsidP="00671978">
            <w:pPr>
              <w:spacing w:before="461" w:after="100" w:afterAutospacing="1" w:line="240" w:lineRule="auto"/>
              <w:ind w:right="-72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E2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Заверенная заявителем открытого конкурса Заявка на участие в открытом конкурсе в двух экземплярах (оригинал и копия)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71978" w:rsidRPr="003E2C02" w:rsidRDefault="00671978" w:rsidP="00671978">
            <w:pPr>
              <w:spacing w:before="461" w:after="100" w:afterAutospacing="1" w:line="240" w:lineRule="auto"/>
              <w:ind w:right="85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671978" w:rsidRPr="00AD7053" w:rsidTr="00671978">
        <w:trPr>
          <w:tblCellSpacing w:w="0" w:type="dxa"/>
        </w:trPr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1978" w:rsidRPr="003E2C02" w:rsidRDefault="00671978" w:rsidP="00671978">
            <w:pPr>
              <w:spacing w:before="461" w:after="100" w:afterAutospacing="1" w:line="240" w:lineRule="auto"/>
              <w:ind w:right="85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1978" w:rsidRPr="003E2C02" w:rsidRDefault="00671978" w:rsidP="00671978">
            <w:pPr>
              <w:spacing w:before="461" w:after="100" w:afterAutospacing="1" w:line="240" w:lineRule="auto"/>
              <w:ind w:right="-72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E2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Оригинал выписки из Единого государственного реестра юридических лиц (индивидуальных предпринимателей) или нотариально заверенная копия такой выписки (для юридических лиц и индивидуальных предпринимателей); для иностранных лиц - надлежащим образом заверенный перевод на русский язык документов о государственной регистрации юридического лица или физического лица в качестве индивидуального предпринимателя в соответствии с </w:t>
            </w:r>
            <w:proofErr w:type="spellStart"/>
            <w:r w:rsidRPr="003E2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законодательствомсоответствующего</w:t>
            </w:r>
            <w:proofErr w:type="spellEnd"/>
            <w:r w:rsidRPr="003E2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государства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1978" w:rsidRPr="003E2C02" w:rsidRDefault="00671978" w:rsidP="00671978">
            <w:pPr>
              <w:spacing w:before="461" w:after="100" w:afterAutospacing="1" w:line="240" w:lineRule="auto"/>
              <w:ind w:right="85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671978" w:rsidRPr="00AD7053" w:rsidTr="00671978">
        <w:trPr>
          <w:tblCellSpacing w:w="0" w:type="dxa"/>
        </w:trPr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1978" w:rsidRPr="003E2C02" w:rsidRDefault="00671978" w:rsidP="00671978">
            <w:pPr>
              <w:spacing w:before="461" w:after="100" w:afterAutospacing="1" w:line="240" w:lineRule="auto"/>
              <w:ind w:right="85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1978" w:rsidRPr="003E2C02" w:rsidRDefault="00671978" w:rsidP="00671978">
            <w:pPr>
              <w:spacing w:before="461" w:after="100" w:afterAutospacing="1" w:line="240" w:lineRule="auto"/>
              <w:ind w:right="-72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E2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Заверенная заявителем открытого конкурса Анкета участника открытого конкурса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1978" w:rsidRPr="003E2C02" w:rsidRDefault="00671978" w:rsidP="00671978">
            <w:pPr>
              <w:spacing w:before="461" w:after="100" w:afterAutospacing="1" w:line="240" w:lineRule="auto"/>
              <w:ind w:right="85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671978" w:rsidRPr="00AD7053" w:rsidTr="00671978">
        <w:trPr>
          <w:tblCellSpacing w:w="0" w:type="dxa"/>
        </w:trPr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1978" w:rsidRPr="003E2C02" w:rsidRDefault="00671978" w:rsidP="00671978">
            <w:pPr>
              <w:spacing w:before="461" w:after="100" w:afterAutospacing="1" w:line="240" w:lineRule="auto"/>
              <w:ind w:right="85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1978" w:rsidRPr="003E2C02" w:rsidRDefault="00671978" w:rsidP="00671978">
            <w:pPr>
              <w:spacing w:before="461" w:after="100" w:afterAutospacing="1" w:line="240" w:lineRule="auto"/>
              <w:ind w:right="-72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E2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Документ, подтверждающий полномочия лица на осуществление действий от имени участника открытого конкурса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1978" w:rsidRPr="003E2C02" w:rsidRDefault="00671978" w:rsidP="00671978">
            <w:pPr>
              <w:spacing w:before="461" w:after="100" w:afterAutospacing="1" w:line="240" w:lineRule="auto"/>
              <w:ind w:right="85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671978" w:rsidRPr="00AD7053" w:rsidTr="00671978">
        <w:trPr>
          <w:tblCellSpacing w:w="0" w:type="dxa"/>
        </w:trPr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1978" w:rsidRPr="003E2C02" w:rsidRDefault="00671978" w:rsidP="00671978">
            <w:pPr>
              <w:spacing w:before="461" w:after="100" w:afterAutospacing="1" w:line="240" w:lineRule="auto"/>
              <w:ind w:right="85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1978" w:rsidRPr="003E2C02" w:rsidRDefault="00671978" w:rsidP="00671978">
            <w:pPr>
              <w:spacing w:before="461" w:after="100" w:afterAutospacing="1" w:line="240" w:lineRule="auto"/>
              <w:ind w:right="-72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E2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Заверенная заявителем открытого конкурса копия </w:t>
            </w:r>
            <w:r w:rsidRPr="003E2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аудиторского заключения по годовой отчётности или годового отчёта, за 2013 год (при его наличии)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1978" w:rsidRPr="003E2C02" w:rsidRDefault="00671978" w:rsidP="00671978">
            <w:pPr>
              <w:spacing w:before="461" w:after="100" w:afterAutospacing="1" w:line="240" w:lineRule="auto"/>
              <w:ind w:right="85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671978" w:rsidRPr="00AD7053" w:rsidTr="00671978">
        <w:trPr>
          <w:tblCellSpacing w:w="0" w:type="dxa"/>
        </w:trPr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1978" w:rsidRPr="003E2C02" w:rsidRDefault="00671978" w:rsidP="00671978">
            <w:pPr>
              <w:spacing w:before="461" w:after="100" w:afterAutospacing="1" w:line="240" w:lineRule="auto"/>
              <w:ind w:right="85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1978" w:rsidRPr="003E2C02" w:rsidRDefault="00671978" w:rsidP="00671978">
            <w:pPr>
              <w:spacing w:before="461" w:after="100" w:afterAutospacing="1" w:line="240" w:lineRule="auto"/>
              <w:ind w:right="-72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E2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Заверенные заявителем открытого конкурса копии своих учредительных и регистрационных документов (устав юридического лица, учредительный договор с изменениями, свидетельство о государственной регистрации, свидетельство о постановке на учёт в налоговых органах, свидетельство о внесении записи в ЕГРЮЛ)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1978" w:rsidRPr="003E2C02" w:rsidRDefault="00671978" w:rsidP="00671978">
            <w:pPr>
              <w:spacing w:before="461" w:after="100" w:afterAutospacing="1" w:line="240" w:lineRule="auto"/>
              <w:ind w:right="85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671978" w:rsidRPr="00AD7053" w:rsidTr="00671978">
        <w:trPr>
          <w:tblCellSpacing w:w="0" w:type="dxa"/>
        </w:trPr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1978" w:rsidRPr="003E2C02" w:rsidRDefault="00671978" w:rsidP="00671978">
            <w:pPr>
              <w:spacing w:before="461" w:after="100" w:afterAutospacing="1" w:line="240" w:lineRule="auto"/>
              <w:ind w:right="85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1978" w:rsidRPr="003E2C02" w:rsidRDefault="00671978" w:rsidP="00671978">
            <w:pPr>
              <w:spacing w:before="461" w:after="100" w:afterAutospacing="1" w:line="240" w:lineRule="auto"/>
              <w:ind w:right="-72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E2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Справка о состоянии расчётов участника открытого конкурса с бюджетами всех уровней и внебюджетными фондами за последний отчётный период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1978" w:rsidRPr="003E2C02" w:rsidRDefault="00671978" w:rsidP="00671978">
            <w:pPr>
              <w:spacing w:before="461" w:after="100" w:afterAutospacing="1" w:line="240" w:lineRule="auto"/>
              <w:ind w:right="85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671978" w:rsidRPr="00AD7053" w:rsidTr="00671978">
        <w:trPr>
          <w:tblCellSpacing w:w="0" w:type="dxa"/>
        </w:trPr>
        <w:tc>
          <w:tcPr>
            <w:tcW w:w="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1978" w:rsidRPr="003E2C02" w:rsidRDefault="00671978" w:rsidP="00671978">
            <w:pPr>
              <w:spacing w:before="461" w:after="100" w:afterAutospacing="1" w:line="240" w:lineRule="auto"/>
              <w:ind w:right="85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1978" w:rsidRPr="003E2C02" w:rsidRDefault="00671978" w:rsidP="00671978">
            <w:pPr>
              <w:spacing w:before="461" w:after="100" w:afterAutospacing="1" w:line="240" w:lineRule="auto"/>
              <w:ind w:right="-72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E2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Иные документы, предусмотренные настоящей конкурсной документацией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71978" w:rsidRPr="003E2C02" w:rsidRDefault="00671978" w:rsidP="00671978">
            <w:pPr>
              <w:spacing w:before="461" w:after="100" w:afterAutospacing="1" w:line="240" w:lineRule="auto"/>
              <w:ind w:right="85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</w:tbl>
    <w:p w:rsidR="00671978" w:rsidRPr="003E2C02" w:rsidRDefault="00671978" w:rsidP="00671978">
      <w:pPr>
        <w:shd w:val="clear" w:color="auto" w:fill="FFFFFF"/>
        <w:spacing w:before="100" w:beforeAutospacing="1" w:after="100" w:afterAutospacing="1" w:line="302" w:lineRule="atLeast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671978" w:rsidRPr="003E2C02" w:rsidRDefault="00671978" w:rsidP="00671978">
      <w:pPr>
        <w:shd w:val="clear" w:color="auto" w:fill="FFFFFF"/>
        <w:spacing w:before="100" w:beforeAutospacing="1" w:after="100" w:afterAutospacing="1" w:line="302" w:lineRule="atLeast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671978" w:rsidRPr="003E2C02" w:rsidRDefault="00E06FF7" w:rsidP="00E06FF7">
      <w:pPr>
        <w:pStyle w:val="aa"/>
        <w:rPr>
          <w:lang w:val="ru-RU" w:eastAsia="ru-RU" w:bidi="ar-SA"/>
        </w:rPr>
      </w:pPr>
      <w:r w:rsidRPr="00E06FF7">
        <w:rPr>
          <w:sz w:val="24"/>
          <w:szCs w:val="24"/>
          <w:lang w:val="ru-RU" w:eastAsia="ru-RU" w:bidi="ar-SA"/>
        </w:rPr>
        <w:t xml:space="preserve">Участник </w:t>
      </w:r>
      <w:r w:rsidR="00671978" w:rsidRPr="00E06FF7">
        <w:rPr>
          <w:sz w:val="24"/>
          <w:szCs w:val="24"/>
          <w:lang w:val="ru-RU" w:eastAsia="ru-RU" w:bidi="ar-SA"/>
        </w:rPr>
        <w:t>конкурса</w:t>
      </w:r>
      <w:r w:rsidR="00671978" w:rsidRPr="003E2C02">
        <w:rPr>
          <w:lang w:val="ru-RU" w:eastAsia="ru-RU" w:bidi="ar-SA"/>
        </w:rPr>
        <w:t>:</w:t>
      </w:r>
      <w:r w:rsidR="00671978" w:rsidRPr="003E2C02">
        <w:rPr>
          <w:lang w:val="ru-RU" w:eastAsia="ru-RU" w:bidi="ar-SA"/>
        </w:rPr>
        <w:br/>
        <w:t>Руководитель ________________ (Ф.И.О.)</w:t>
      </w:r>
    </w:p>
    <w:p w:rsidR="00671978" w:rsidRPr="003E2C02" w:rsidRDefault="00671978" w:rsidP="00671978">
      <w:pPr>
        <w:shd w:val="clear" w:color="auto" w:fill="FFFFFF"/>
        <w:spacing w:before="100" w:beforeAutospacing="1" w:after="100" w:afterAutospacing="1" w:line="302" w:lineRule="atLeast"/>
        <w:ind w:hanging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3E2C0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(подпись и печать)</w:t>
      </w:r>
    </w:p>
    <w:p w:rsidR="00671978" w:rsidRPr="00671978" w:rsidRDefault="00671978" w:rsidP="00671978">
      <w:pPr>
        <w:shd w:val="clear" w:color="auto" w:fill="FFFFFF"/>
        <w:spacing w:before="100" w:beforeAutospacing="1" w:after="100" w:afterAutospacing="1" w:line="302" w:lineRule="atLeast"/>
        <w:ind w:hanging="1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 w:bidi="ar-SA"/>
        </w:rPr>
      </w:pPr>
      <w:r w:rsidRPr="0067197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 w:bidi="ar-SA"/>
        </w:rPr>
        <w:t>м.п.</w:t>
      </w:r>
    </w:p>
    <w:p w:rsidR="00404CA7" w:rsidRDefault="00404CA7" w:rsidP="00671978">
      <w:pPr>
        <w:shd w:val="clear" w:color="auto" w:fill="FFFFFF"/>
        <w:spacing w:before="158" w:after="100" w:afterAutospacing="1" w:line="778" w:lineRule="atLeast"/>
        <w:ind w:left="43" w:right="994" w:firstLine="181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 w:bidi="ar-SA"/>
        </w:rPr>
      </w:pPr>
    </w:p>
    <w:p w:rsidR="00E06FF7" w:rsidRDefault="00E06FF7" w:rsidP="00671978">
      <w:pPr>
        <w:shd w:val="clear" w:color="auto" w:fill="FFFFFF"/>
        <w:spacing w:before="158" w:after="100" w:afterAutospacing="1" w:line="778" w:lineRule="atLeast"/>
        <w:ind w:left="43" w:right="994" w:firstLine="181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 w:bidi="ar-SA"/>
        </w:rPr>
      </w:pPr>
    </w:p>
    <w:p w:rsidR="00E06FF7" w:rsidRDefault="00E06FF7" w:rsidP="00671978">
      <w:pPr>
        <w:shd w:val="clear" w:color="auto" w:fill="FFFFFF"/>
        <w:spacing w:before="158" w:after="100" w:afterAutospacing="1" w:line="778" w:lineRule="atLeast"/>
        <w:ind w:left="43" w:right="994" w:firstLine="181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 w:bidi="ar-SA"/>
        </w:rPr>
      </w:pPr>
    </w:p>
    <w:p w:rsidR="00E06FF7" w:rsidRDefault="00E06FF7" w:rsidP="00671978">
      <w:pPr>
        <w:shd w:val="clear" w:color="auto" w:fill="FFFFFF"/>
        <w:spacing w:before="158" w:after="100" w:afterAutospacing="1" w:line="778" w:lineRule="atLeast"/>
        <w:ind w:left="43" w:right="994" w:firstLine="181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 w:bidi="ar-SA"/>
        </w:rPr>
      </w:pPr>
    </w:p>
    <w:p w:rsidR="003F30EC" w:rsidRDefault="003F30EC" w:rsidP="001E2195">
      <w:pPr>
        <w:spacing w:after="0" w:line="240" w:lineRule="exact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:rsidR="001E2195" w:rsidRPr="001E2195" w:rsidRDefault="001E2195" w:rsidP="001E2195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E2195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lastRenderedPageBreak/>
        <w:t>ФОРМА</w:t>
      </w:r>
    </w:p>
    <w:p w:rsidR="001E2195" w:rsidRPr="001E2195" w:rsidRDefault="001E2195" w:rsidP="001E219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  <w:r w:rsidRPr="001E2195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заявки на участие в открытом конкурсе</w:t>
      </w:r>
    </w:p>
    <w:p w:rsidR="001E2195" w:rsidRPr="001E2195" w:rsidRDefault="001E2195" w:rsidP="001E2195">
      <w:pPr>
        <w:spacing w:before="100" w:beforeAutospacing="1"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:rsidR="001E2195" w:rsidRPr="001E2195" w:rsidRDefault="001E2195" w:rsidP="001E2195">
      <w:pPr>
        <w:spacing w:before="100" w:beforeAutospacing="1"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2195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На бланке организации</w:t>
      </w:r>
    </w:p>
    <w:p w:rsidR="001E2195" w:rsidRPr="001E2195" w:rsidRDefault="001E2195" w:rsidP="001E2195">
      <w:pPr>
        <w:spacing w:before="100" w:beforeAutospacing="1"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2195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Дата, исх. Номер</w:t>
      </w:r>
    </w:p>
    <w:p w:rsidR="001E2195" w:rsidRPr="001E2195" w:rsidRDefault="001E2195" w:rsidP="001E2195">
      <w:pPr>
        <w:keepNext/>
        <w:spacing w:before="100" w:beforeAutospacing="1" w:after="62" w:line="240" w:lineRule="auto"/>
        <w:jc w:val="center"/>
        <w:outlineLvl w:val="1"/>
        <w:rPr>
          <w:rFonts w:ascii="Arial" w:eastAsia="Calibri" w:hAnsi="Arial" w:cs="Arial"/>
          <w:b/>
          <w:bCs/>
          <w:color w:val="000000"/>
          <w:sz w:val="28"/>
          <w:szCs w:val="28"/>
          <w:lang w:val="ru-RU"/>
        </w:rPr>
      </w:pPr>
      <w:r w:rsidRPr="001E219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  <w:t xml:space="preserve">ЗАЯВКА НА УЧАСТИЕ </w:t>
      </w:r>
    </w:p>
    <w:p w:rsidR="001E2195" w:rsidRPr="001E2195" w:rsidRDefault="001E2195" w:rsidP="001E2195">
      <w:pPr>
        <w:spacing w:before="100" w:beforeAutospacing="1"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  <w:r w:rsidRPr="001E219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  <w:t>в открытом конкурсе на право заключения концессионного соглашения в отношении объект</w:t>
      </w:r>
      <w:r w:rsidR="00E06FF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  <w:t>а</w:t>
      </w:r>
      <w:r w:rsidRPr="001E219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  <w:t xml:space="preserve"> водо</w:t>
      </w:r>
      <w:r w:rsidR="00E06FF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  <w:t xml:space="preserve">снабжения МО «Городское поселение Красногорский» </w:t>
      </w:r>
      <w:proofErr w:type="spellStart"/>
      <w:r w:rsidR="00E06FF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  <w:t>Звениговского</w:t>
      </w:r>
      <w:proofErr w:type="spellEnd"/>
      <w:r w:rsidR="00E06FF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  <w:t xml:space="preserve"> района Республики Марий Эл</w:t>
      </w:r>
    </w:p>
    <w:p w:rsidR="001E2195" w:rsidRPr="001E2195" w:rsidRDefault="001E2195" w:rsidP="001E2195">
      <w:pPr>
        <w:spacing w:before="100" w:beforeAutospacing="1"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:rsidR="00E06FF7" w:rsidRPr="001E2195" w:rsidRDefault="001E2195" w:rsidP="00E06FF7">
      <w:pPr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  <w:r w:rsidRPr="001E2195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Изучив конкурсную документацию на право заключения концессионного соглашения в отношении объект</w:t>
      </w:r>
      <w:r w:rsidR="00E06FF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а</w:t>
      </w:r>
      <w:r w:rsidRPr="001E2195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водоотведения </w:t>
      </w:r>
      <w:r w:rsidR="00E06FF7" w:rsidRPr="00E06FF7"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/>
        </w:rPr>
        <w:t>МО «Городское поселение Красногорский</w:t>
      </w:r>
      <w:proofErr w:type="gramStart"/>
      <w:r w:rsidR="00E06FF7" w:rsidRPr="00E06FF7"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/>
        </w:rPr>
        <w:t>»</w:t>
      </w:r>
      <w:proofErr w:type="spellStart"/>
      <w:r w:rsidR="00E06FF7" w:rsidRPr="00E06FF7"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/>
        </w:rPr>
        <w:t>З</w:t>
      </w:r>
      <w:proofErr w:type="gramEnd"/>
      <w:r w:rsidR="00E06FF7" w:rsidRPr="00E06FF7"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/>
        </w:rPr>
        <w:t>вениговского</w:t>
      </w:r>
      <w:proofErr w:type="spellEnd"/>
      <w:r w:rsidR="00E06FF7" w:rsidRPr="00E06FF7"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/>
        </w:rPr>
        <w:t xml:space="preserve"> района Республики Марий Эл</w:t>
      </w:r>
    </w:p>
    <w:p w:rsidR="001E2195" w:rsidRPr="001E2195" w:rsidRDefault="001E2195" w:rsidP="001E2195">
      <w:pPr>
        <w:pBdr>
          <w:bottom w:val="single" w:sz="12" w:space="1" w:color="auto"/>
        </w:pBd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:rsidR="001E2195" w:rsidRPr="001E2195" w:rsidRDefault="001E2195" w:rsidP="001E2195">
      <w:pPr>
        <w:pBdr>
          <w:bottom w:val="single" w:sz="12" w:space="1" w:color="auto"/>
        </w:pBd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:rsidR="001E2195" w:rsidRPr="001E2195" w:rsidRDefault="001E2195" w:rsidP="001E2195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2195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(полное наименование юридического лица, индивидуального предпринимателя, ОГРН, ИНН, адрес)</w:t>
      </w:r>
    </w:p>
    <w:p w:rsidR="001E2195" w:rsidRPr="001E2195" w:rsidRDefault="001E2195" w:rsidP="001E219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:rsidR="001E2195" w:rsidRPr="001E2195" w:rsidRDefault="001E2195" w:rsidP="001E219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2195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в лице _______________________________________________________________________,</w:t>
      </w:r>
    </w:p>
    <w:p w:rsidR="001E2195" w:rsidRPr="001E2195" w:rsidRDefault="001E2195" w:rsidP="001E2195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2195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(фамилия, имя, отчество, должность)</w:t>
      </w:r>
    </w:p>
    <w:p w:rsidR="001E2195" w:rsidRPr="001E2195" w:rsidRDefault="001E2195" w:rsidP="001E219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proofErr w:type="gramStart"/>
      <w:r w:rsidRPr="001E2195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действующего</w:t>
      </w:r>
      <w:proofErr w:type="gramEnd"/>
      <w:r w:rsidRPr="001E2195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на основании ____________________________________________________,</w:t>
      </w:r>
    </w:p>
    <w:p w:rsidR="001E2195" w:rsidRPr="001E2195" w:rsidRDefault="001E2195" w:rsidP="001E219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:rsidR="001E2195" w:rsidRPr="001E2195" w:rsidRDefault="001E2195" w:rsidP="001E219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2195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заявляет о согласии участвовать в конкурсе на условиях, установленных в конкурсной документации, в случае победы заключить концессионное соглашение _____________________________________________________________________________в соответствии с условиями открытого конкурса и нашего конкурсного предложения, и направляет настоящую заявку.</w:t>
      </w:r>
    </w:p>
    <w:p w:rsidR="001E2195" w:rsidRPr="001E2195" w:rsidRDefault="001E2195" w:rsidP="001E21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2195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2.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  <w:r w:rsidRPr="001E2195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В случае</w:t>
      </w:r>
      <w:proofErr w:type="gramStart"/>
      <w:r w:rsidRPr="001E2195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,</w:t>
      </w:r>
      <w:proofErr w:type="gramEnd"/>
      <w:r w:rsidRPr="001E2195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если наши предложения будут признаны лучшими, мы берем на себя обязательства подписать концессионное соглашение ____________________________________ в соответствии с требованиями конкурсной документации и на условиях, которые мы назовём в нашем конкурсном предложении, в срок не позднее 10 (Десяти) рабочих дней со дня утверждения протокола об итогах конкурса. </w:t>
      </w:r>
    </w:p>
    <w:p w:rsidR="001E2195" w:rsidRPr="001E2195" w:rsidRDefault="001E2195" w:rsidP="001E21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2195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3.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  <w:r w:rsidRPr="001E2195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В случае</w:t>
      </w:r>
      <w:proofErr w:type="gramStart"/>
      <w:r w:rsidRPr="001E2195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,</w:t>
      </w:r>
      <w:proofErr w:type="gramEnd"/>
      <w:r w:rsidRPr="001E2195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если победитель конкурса будет признан уклонившимся от заключения концессионного соглашения __________________________________с организатором конкурса и нашей заявке на участие в конкурсе будет присвоен второй номер, мы обязуемся подписать концессионное соглашение ___________________________________ с организатором конкурса.</w:t>
      </w:r>
    </w:p>
    <w:p w:rsidR="001E2195" w:rsidRPr="001E2195" w:rsidRDefault="001E2195" w:rsidP="001E21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2195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4. На заявленные требования к участию в открытом конкурсе </w:t>
      </w:r>
      <w:proofErr w:type="gramStart"/>
      <w:r w:rsidRPr="001E2195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предоставляем документы</w:t>
      </w:r>
      <w:proofErr w:type="gramEnd"/>
      <w:r w:rsidRPr="001E2195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согласно описи на _____страницах в соответствии с разделом 9 и 7.</w:t>
      </w:r>
    </w:p>
    <w:p w:rsidR="001E2195" w:rsidRPr="001E2195" w:rsidRDefault="001E2195" w:rsidP="001E21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2195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5. Настоящей заявкой подтверждаем, что ____________________________________ </w:t>
      </w:r>
    </w:p>
    <w:p w:rsidR="001E2195" w:rsidRPr="001E2195" w:rsidRDefault="001E2195" w:rsidP="001E2195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2195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(наименование участника открытого конкурса) </w:t>
      </w:r>
    </w:p>
    <w:p w:rsidR="001E2195" w:rsidRPr="001E2195" w:rsidRDefault="001E2195" w:rsidP="001E219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2195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lastRenderedPageBreak/>
        <w:t>соответствует требованиям, предъявляемым к участникам открытого конкурса, в том числе:</w:t>
      </w:r>
    </w:p>
    <w:p w:rsidR="001E2195" w:rsidRPr="001E2195" w:rsidRDefault="001E2195" w:rsidP="001E2195">
      <w:pPr>
        <w:spacing w:after="0" w:line="240" w:lineRule="auto"/>
        <w:ind w:firstLine="54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E2195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5.1. В отношении заявителя  </w:t>
      </w:r>
      <w:r w:rsidRPr="001E2195">
        <w:rPr>
          <w:rFonts w:ascii="Times New Roman" w:eastAsia="Calibri" w:hAnsi="Times New Roman" w:cs="Times New Roman"/>
          <w:sz w:val="24"/>
          <w:szCs w:val="24"/>
          <w:lang w:val="ru-RU"/>
        </w:rPr>
        <w:t>отсутствует решение о ликвидации (юридического лица – заявителя или о прекращении физическим лицом – заявителем деятельности в качестве индивидуального предпринимателя) и отсутствует решение о признании заявителя банкротом и об открытии конкурсного производства в отношении него.</w:t>
      </w:r>
    </w:p>
    <w:p w:rsidR="001E2195" w:rsidRPr="001E2195" w:rsidRDefault="001E2195" w:rsidP="001E219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2195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6. Настоящим гарантируем достоверность предоставленной нами в заявке информации и подтверждаем право организатора конкурса запрашивать у нас, в уполномоченных органах власти информацию, уточняющую предоставленные нами в ней сведения.</w:t>
      </w:r>
    </w:p>
    <w:p w:rsidR="001E2195" w:rsidRPr="001E2195" w:rsidRDefault="001E2195" w:rsidP="001E219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2195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7. Настоящая заявка действует до завершения процедуры проведения открытого конкурса.</w:t>
      </w:r>
    </w:p>
    <w:p w:rsidR="001E2195" w:rsidRPr="001E2195" w:rsidRDefault="001E2195" w:rsidP="001E219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2195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8.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  <w:r w:rsidRPr="001E2195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Наши юридический и фактический адреса: ______________________________</w:t>
      </w:r>
    </w:p>
    <w:p w:rsidR="001E2195" w:rsidRPr="001E2195" w:rsidRDefault="001E2195" w:rsidP="001E219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2195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___________________________________________________________________________,</w:t>
      </w:r>
    </w:p>
    <w:p w:rsidR="001E2195" w:rsidRPr="001E2195" w:rsidRDefault="001E2195" w:rsidP="001E219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2195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телефон _______________, факс __________________ </w:t>
      </w:r>
    </w:p>
    <w:p w:rsidR="001E2195" w:rsidRPr="001E2195" w:rsidRDefault="001E2195" w:rsidP="001E219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2195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9. Банковские реквизиты: ________________________________________________</w:t>
      </w:r>
    </w:p>
    <w:p w:rsidR="001E2195" w:rsidRPr="001E2195" w:rsidRDefault="001E2195" w:rsidP="001E2195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2195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10. Корреспонденцию в наш адрес просим направлять по адресу: </w:t>
      </w:r>
    </w:p>
    <w:p w:rsidR="001E2195" w:rsidRPr="001E2195" w:rsidRDefault="001E2195" w:rsidP="001E2195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:rsidR="001E2195" w:rsidRPr="001E2195" w:rsidRDefault="001E2195" w:rsidP="001E2195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:rsidR="001E2195" w:rsidRPr="001E2195" w:rsidRDefault="001E2195" w:rsidP="001E2195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2195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Руководитель организации _____________________ (Фамилия И.О.) </w:t>
      </w:r>
    </w:p>
    <w:p w:rsidR="001E2195" w:rsidRPr="001E2195" w:rsidRDefault="001E2195" w:rsidP="001E2195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2195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  <w:lang w:val="ru-RU"/>
        </w:rPr>
        <w:t>(подпись)</w:t>
      </w:r>
    </w:p>
    <w:p w:rsidR="001E2195" w:rsidRPr="001E2195" w:rsidRDefault="001E2195" w:rsidP="001E2195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2195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Главный бухгалтер ____________________________ (Фамилия И.О.)</w:t>
      </w:r>
    </w:p>
    <w:p w:rsidR="001E2195" w:rsidRPr="001E2195" w:rsidRDefault="001E2195" w:rsidP="001E2195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2195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  <w:lang w:val="ru-RU"/>
        </w:rPr>
        <w:t>(подпись)</w:t>
      </w:r>
    </w:p>
    <w:p w:rsidR="001E2195" w:rsidRPr="001E2195" w:rsidRDefault="001E2195" w:rsidP="001E2195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219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vertAlign w:val="superscript"/>
          <w:lang w:val="ru-RU"/>
        </w:rPr>
        <w:t>М.П.</w:t>
      </w:r>
    </w:p>
    <w:p w:rsidR="001E2195" w:rsidRPr="001E2195" w:rsidRDefault="001E2195" w:rsidP="001E2195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E2195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«___» _______________ 2014 г.</w:t>
      </w:r>
    </w:p>
    <w:p w:rsidR="00E06FF7" w:rsidRDefault="00E06FF7" w:rsidP="00671978">
      <w:pPr>
        <w:shd w:val="clear" w:color="auto" w:fill="FFFFFF"/>
        <w:spacing w:before="346" w:after="100" w:afterAutospacing="1" w:line="418" w:lineRule="atLeast"/>
        <w:ind w:left="2261" w:right="2491" w:firstLine="57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:rsidR="00E06FF7" w:rsidRDefault="00E06FF7" w:rsidP="00671978">
      <w:pPr>
        <w:shd w:val="clear" w:color="auto" w:fill="FFFFFF"/>
        <w:spacing w:before="346" w:after="100" w:afterAutospacing="1" w:line="418" w:lineRule="atLeast"/>
        <w:ind w:left="2261" w:right="2491" w:firstLine="57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:rsidR="00E06FF7" w:rsidRDefault="00E06FF7" w:rsidP="00671978">
      <w:pPr>
        <w:shd w:val="clear" w:color="auto" w:fill="FFFFFF"/>
        <w:spacing w:before="346" w:after="100" w:afterAutospacing="1" w:line="418" w:lineRule="atLeast"/>
        <w:ind w:left="2261" w:right="2491" w:firstLine="57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:rsidR="00E06FF7" w:rsidRDefault="00E06FF7" w:rsidP="00671978">
      <w:pPr>
        <w:shd w:val="clear" w:color="auto" w:fill="FFFFFF"/>
        <w:spacing w:before="346" w:after="100" w:afterAutospacing="1" w:line="418" w:lineRule="atLeast"/>
        <w:ind w:left="2261" w:right="2491" w:firstLine="57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:rsidR="00E06FF7" w:rsidRDefault="00E06FF7" w:rsidP="00671978">
      <w:pPr>
        <w:shd w:val="clear" w:color="auto" w:fill="FFFFFF"/>
        <w:spacing w:before="346" w:after="100" w:afterAutospacing="1" w:line="418" w:lineRule="atLeast"/>
        <w:ind w:left="2261" w:right="2491" w:firstLine="57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:rsidR="00811727" w:rsidRDefault="00811727" w:rsidP="00811727">
      <w:pPr>
        <w:shd w:val="clear" w:color="auto" w:fill="FFFFFF"/>
        <w:spacing w:before="346" w:after="100" w:afterAutospacing="1" w:line="418" w:lineRule="atLeast"/>
        <w:ind w:right="2491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:rsidR="00811727" w:rsidRDefault="00811727" w:rsidP="00811727">
      <w:pPr>
        <w:shd w:val="clear" w:color="auto" w:fill="FFFFFF"/>
        <w:spacing w:before="346" w:after="100" w:afterAutospacing="1" w:line="418" w:lineRule="atLeast"/>
        <w:ind w:right="2491" w:firstLine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 w:bidi="ar-SA"/>
        </w:rPr>
      </w:pPr>
    </w:p>
    <w:p w:rsidR="00811727" w:rsidRDefault="00811727" w:rsidP="00811727">
      <w:pPr>
        <w:pStyle w:val="aa"/>
        <w:rPr>
          <w:lang w:val="ru-RU" w:eastAsia="ru-RU" w:bidi="ar-SA"/>
        </w:rPr>
      </w:pPr>
    </w:p>
    <w:p w:rsidR="00811727" w:rsidRDefault="00811727" w:rsidP="00811727">
      <w:pPr>
        <w:pStyle w:val="aa"/>
        <w:rPr>
          <w:lang w:val="ru-RU" w:eastAsia="ru-RU" w:bidi="ar-SA"/>
        </w:rPr>
      </w:pPr>
    </w:p>
    <w:p w:rsidR="003F30EC" w:rsidRDefault="003F30EC" w:rsidP="00811727">
      <w:pPr>
        <w:pStyle w:val="aa"/>
        <w:jc w:val="center"/>
        <w:rPr>
          <w:lang w:val="ru-RU" w:eastAsia="ru-RU" w:bidi="ar-SA"/>
        </w:rPr>
      </w:pPr>
    </w:p>
    <w:p w:rsidR="003F30EC" w:rsidRDefault="003F30EC" w:rsidP="00811727">
      <w:pPr>
        <w:pStyle w:val="aa"/>
        <w:jc w:val="center"/>
        <w:rPr>
          <w:lang w:val="ru-RU" w:eastAsia="ru-RU" w:bidi="ar-SA"/>
        </w:rPr>
      </w:pPr>
    </w:p>
    <w:p w:rsidR="003F30EC" w:rsidRDefault="003F30EC" w:rsidP="00811727">
      <w:pPr>
        <w:pStyle w:val="aa"/>
        <w:jc w:val="center"/>
        <w:rPr>
          <w:lang w:val="ru-RU" w:eastAsia="ru-RU" w:bidi="ar-SA"/>
        </w:rPr>
      </w:pPr>
    </w:p>
    <w:p w:rsidR="003F30EC" w:rsidRDefault="003F30EC" w:rsidP="00811727">
      <w:pPr>
        <w:pStyle w:val="aa"/>
        <w:jc w:val="center"/>
        <w:rPr>
          <w:lang w:val="ru-RU" w:eastAsia="ru-RU" w:bidi="ar-SA"/>
        </w:rPr>
      </w:pPr>
    </w:p>
    <w:p w:rsidR="00671978" w:rsidRPr="00811727" w:rsidRDefault="00E06FF7" w:rsidP="00811727">
      <w:pPr>
        <w:pStyle w:val="aa"/>
        <w:jc w:val="center"/>
        <w:rPr>
          <w:lang w:val="ru-RU" w:eastAsia="ru-RU" w:bidi="ar-SA"/>
        </w:rPr>
      </w:pPr>
      <w:r w:rsidRPr="00811727">
        <w:rPr>
          <w:lang w:val="ru-RU" w:eastAsia="ru-RU" w:bidi="ar-SA"/>
        </w:rPr>
        <w:lastRenderedPageBreak/>
        <w:t>Форма анкеты</w:t>
      </w:r>
      <w:r w:rsidR="00671978" w:rsidRPr="00811727">
        <w:rPr>
          <w:lang w:val="ru-RU" w:eastAsia="ru-RU" w:bidi="ar-SA"/>
        </w:rPr>
        <w:t xml:space="preserve"> участника открытого конкурса — юридического лица»</w:t>
      </w:r>
    </w:p>
    <w:p w:rsidR="00671978" w:rsidRPr="00811727" w:rsidRDefault="00671978" w:rsidP="00671978">
      <w:pPr>
        <w:shd w:val="clear" w:color="auto" w:fill="FFFFFF"/>
        <w:spacing w:before="475" w:after="100" w:afterAutospacing="1" w:line="240" w:lineRule="auto"/>
        <w:ind w:left="1483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8117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АНКЕТА УЧАСТНИКА ОТКРЫТОГО КОНКУРСА</w:t>
      </w:r>
    </w:p>
    <w:tbl>
      <w:tblPr>
        <w:tblW w:w="997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20"/>
        <w:gridCol w:w="5661"/>
        <w:gridCol w:w="3394"/>
      </w:tblGrid>
      <w:tr w:rsidR="00E06FF7" w:rsidRPr="00811727" w:rsidTr="00811727">
        <w:trPr>
          <w:trHeight w:val="466"/>
          <w:tblCellSpacing w:w="0" w:type="dxa"/>
        </w:trPr>
        <w:tc>
          <w:tcPr>
            <w:tcW w:w="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06FF7" w:rsidRPr="00811727" w:rsidRDefault="00E06FF7" w:rsidP="00671978">
            <w:pPr>
              <w:shd w:val="clear" w:color="auto" w:fill="FFFFFF"/>
              <w:spacing w:before="100" w:beforeAutospacing="1" w:after="100" w:afterAutospacing="1" w:line="240" w:lineRule="auto"/>
              <w:ind w:left="58" w:right="43" w:hanging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11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№ </w:t>
            </w:r>
            <w:proofErr w:type="spellStart"/>
            <w:proofErr w:type="gramStart"/>
            <w:r w:rsidRPr="00811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</w:t>
            </w:r>
            <w:proofErr w:type="spellEnd"/>
            <w:proofErr w:type="gramEnd"/>
            <w:r w:rsidRPr="00811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/</w:t>
            </w:r>
            <w:proofErr w:type="spellStart"/>
            <w:r w:rsidRPr="00811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</w:t>
            </w:r>
            <w:proofErr w:type="spellEnd"/>
          </w:p>
        </w:tc>
        <w:tc>
          <w:tcPr>
            <w:tcW w:w="56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06FF7" w:rsidRPr="00811727" w:rsidRDefault="00E06FF7" w:rsidP="00671978">
            <w:pPr>
              <w:shd w:val="clear" w:color="auto" w:fill="FFFFFF"/>
              <w:spacing w:before="100" w:beforeAutospacing="1" w:after="100" w:afterAutospacing="1" w:line="240" w:lineRule="auto"/>
              <w:ind w:left="216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11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Наименование</w:t>
            </w:r>
          </w:p>
        </w:tc>
        <w:tc>
          <w:tcPr>
            <w:tcW w:w="33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06FF7" w:rsidRPr="00811727" w:rsidRDefault="00E06FF7" w:rsidP="00671978">
            <w:pPr>
              <w:shd w:val="clear" w:color="auto" w:fill="FFFFFF"/>
              <w:spacing w:before="100" w:beforeAutospacing="1" w:after="100" w:afterAutospacing="1" w:line="240" w:lineRule="auto"/>
              <w:ind w:left="504" w:right="518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11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Данные участника открытого конкурса</w:t>
            </w:r>
          </w:p>
        </w:tc>
      </w:tr>
      <w:tr w:rsidR="00E06FF7" w:rsidRPr="00811727" w:rsidTr="00811727">
        <w:trPr>
          <w:trHeight w:val="363"/>
          <w:tblCellSpacing w:w="0" w:type="dxa"/>
        </w:trPr>
        <w:tc>
          <w:tcPr>
            <w:tcW w:w="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06FF7" w:rsidRPr="00811727" w:rsidRDefault="00E06FF7" w:rsidP="00671978">
            <w:pPr>
              <w:shd w:val="clear" w:color="auto" w:fill="FFFFFF"/>
              <w:spacing w:before="100" w:beforeAutospacing="1" w:after="100" w:afterAutospacing="1" w:line="240" w:lineRule="auto"/>
              <w:ind w:left="13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11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1.</w:t>
            </w:r>
          </w:p>
        </w:tc>
        <w:tc>
          <w:tcPr>
            <w:tcW w:w="56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06FF7" w:rsidRPr="00811727" w:rsidRDefault="00E06FF7" w:rsidP="00671978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11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Организационно-правовая форма</w:t>
            </w:r>
          </w:p>
        </w:tc>
        <w:tc>
          <w:tcPr>
            <w:tcW w:w="33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06FF7" w:rsidRPr="00811727" w:rsidRDefault="00E06FF7" w:rsidP="00671978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E06FF7" w:rsidRPr="00811727" w:rsidTr="00E06FF7">
        <w:trPr>
          <w:trHeight w:val="495"/>
          <w:tblCellSpacing w:w="0" w:type="dxa"/>
        </w:trPr>
        <w:tc>
          <w:tcPr>
            <w:tcW w:w="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06FF7" w:rsidRPr="00811727" w:rsidRDefault="00E06FF7" w:rsidP="00671978">
            <w:pPr>
              <w:shd w:val="clear" w:color="auto" w:fill="FFFFFF"/>
              <w:spacing w:before="100" w:beforeAutospacing="1" w:after="100" w:afterAutospacing="1" w:line="240" w:lineRule="auto"/>
              <w:ind w:left="101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11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2.</w:t>
            </w:r>
          </w:p>
        </w:tc>
        <w:tc>
          <w:tcPr>
            <w:tcW w:w="56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06FF7" w:rsidRPr="00811727" w:rsidRDefault="00E06FF7" w:rsidP="00671978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11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Фирменное наименование</w:t>
            </w:r>
          </w:p>
        </w:tc>
        <w:tc>
          <w:tcPr>
            <w:tcW w:w="33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06FF7" w:rsidRPr="00811727" w:rsidRDefault="00E06FF7" w:rsidP="00671978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E06FF7" w:rsidRPr="00811727" w:rsidTr="00811727">
        <w:trPr>
          <w:trHeight w:val="393"/>
          <w:tblCellSpacing w:w="0" w:type="dxa"/>
        </w:trPr>
        <w:tc>
          <w:tcPr>
            <w:tcW w:w="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06FF7" w:rsidRPr="00811727" w:rsidRDefault="00E06FF7" w:rsidP="00671978">
            <w:pPr>
              <w:shd w:val="clear" w:color="auto" w:fill="FFFFFF"/>
              <w:spacing w:before="100" w:beforeAutospacing="1" w:after="100" w:afterAutospacing="1" w:line="240" w:lineRule="auto"/>
              <w:ind w:left="101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11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3.</w:t>
            </w:r>
          </w:p>
        </w:tc>
        <w:tc>
          <w:tcPr>
            <w:tcW w:w="56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06FF7" w:rsidRPr="00811727" w:rsidRDefault="00E06FF7" w:rsidP="00671978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11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Адрес фактического местоположения</w:t>
            </w:r>
          </w:p>
        </w:tc>
        <w:tc>
          <w:tcPr>
            <w:tcW w:w="33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06FF7" w:rsidRPr="00811727" w:rsidRDefault="00E06FF7" w:rsidP="00671978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E06FF7" w:rsidRPr="00811727" w:rsidTr="00811727">
        <w:trPr>
          <w:trHeight w:val="315"/>
          <w:tblCellSpacing w:w="0" w:type="dxa"/>
        </w:trPr>
        <w:tc>
          <w:tcPr>
            <w:tcW w:w="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06FF7" w:rsidRPr="00811727" w:rsidRDefault="00E06FF7" w:rsidP="00671978">
            <w:pPr>
              <w:shd w:val="clear" w:color="auto" w:fill="FFFFFF"/>
              <w:spacing w:before="100" w:beforeAutospacing="1" w:after="100" w:afterAutospacing="1" w:line="240" w:lineRule="auto"/>
              <w:ind w:left="101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11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4.</w:t>
            </w:r>
          </w:p>
        </w:tc>
        <w:tc>
          <w:tcPr>
            <w:tcW w:w="56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06FF7" w:rsidRPr="00811727" w:rsidRDefault="00E06FF7" w:rsidP="00671978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11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Почтовый адрес</w:t>
            </w:r>
          </w:p>
        </w:tc>
        <w:tc>
          <w:tcPr>
            <w:tcW w:w="33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06FF7" w:rsidRPr="00811727" w:rsidRDefault="00E06FF7" w:rsidP="00671978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E06FF7" w:rsidRPr="00811727" w:rsidTr="00811727">
        <w:trPr>
          <w:trHeight w:val="395"/>
          <w:tblCellSpacing w:w="0" w:type="dxa"/>
        </w:trPr>
        <w:tc>
          <w:tcPr>
            <w:tcW w:w="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06FF7" w:rsidRPr="00811727" w:rsidRDefault="00E06FF7" w:rsidP="00671978">
            <w:pPr>
              <w:shd w:val="clear" w:color="auto" w:fill="FFFFFF"/>
              <w:spacing w:before="100" w:beforeAutospacing="1" w:after="100" w:afterAutospacing="1" w:line="240" w:lineRule="auto"/>
              <w:ind w:left="101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11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5.</w:t>
            </w:r>
          </w:p>
        </w:tc>
        <w:tc>
          <w:tcPr>
            <w:tcW w:w="56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06FF7" w:rsidRPr="00811727" w:rsidRDefault="00E06FF7" w:rsidP="00671978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11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Номер контактного телефона</w:t>
            </w:r>
          </w:p>
        </w:tc>
        <w:tc>
          <w:tcPr>
            <w:tcW w:w="33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06FF7" w:rsidRPr="00811727" w:rsidRDefault="00E06FF7" w:rsidP="00671978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E06FF7" w:rsidRPr="00AD7053" w:rsidTr="00811727">
        <w:trPr>
          <w:trHeight w:val="1148"/>
          <w:tblCellSpacing w:w="0" w:type="dxa"/>
        </w:trPr>
        <w:tc>
          <w:tcPr>
            <w:tcW w:w="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06FF7" w:rsidRPr="00811727" w:rsidRDefault="00E06FF7" w:rsidP="00671978">
            <w:pPr>
              <w:shd w:val="clear" w:color="auto" w:fill="FFFFFF"/>
              <w:spacing w:before="100" w:beforeAutospacing="1" w:after="100" w:afterAutospacing="1" w:line="240" w:lineRule="auto"/>
              <w:ind w:left="101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11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6.</w:t>
            </w:r>
          </w:p>
        </w:tc>
        <w:tc>
          <w:tcPr>
            <w:tcW w:w="56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06FF7" w:rsidRPr="00811727" w:rsidRDefault="00E06FF7" w:rsidP="00671978">
            <w:pPr>
              <w:shd w:val="clear" w:color="auto" w:fill="FFFFFF"/>
              <w:spacing w:before="100" w:beforeAutospacing="1" w:after="100" w:afterAutospacing="1" w:line="240" w:lineRule="auto"/>
              <w:ind w:right="103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11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Банковские реквизиты: наименование обслуживающего банка; расчетный счет; корреспондентский счет; БИК; ОКПО; ОКОНХ</w:t>
            </w:r>
          </w:p>
        </w:tc>
        <w:tc>
          <w:tcPr>
            <w:tcW w:w="33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06FF7" w:rsidRPr="00811727" w:rsidRDefault="00E06FF7" w:rsidP="00671978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</w:tbl>
    <w:tbl>
      <w:tblPr>
        <w:tblpPr w:leftFromText="45" w:rightFromText="45" w:vertAnchor="text"/>
        <w:tblW w:w="993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11"/>
        <w:gridCol w:w="5717"/>
        <w:gridCol w:w="3302"/>
      </w:tblGrid>
      <w:tr w:rsidR="00671978" w:rsidRPr="00AD7053" w:rsidTr="00811727">
        <w:trPr>
          <w:trHeight w:val="640"/>
          <w:tblCellSpacing w:w="0" w:type="dxa"/>
        </w:trPr>
        <w:tc>
          <w:tcPr>
            <w:tcW w:w="9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71978" w:rsidRPr="00811727" w:rsidRDefault="00671978" w:rsidP="00671978">
            <w:pPr>
              <w:shd w:val="clear" w:color="auto" w:fill="FFFFFF"/>
              <w:spacing w:before="100" w:beforeAutospacing="1" w:after="100" w:afterAutospacing="1" w:line="240" w:lineRule="auto"/>
              <w:ind w:left="101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11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7.</w:t>
            </w:r>
          </w:p>
        </w:tc>
        <w:tc>
          <w:tcPr>
            <w:tcW w:w="57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71978" w:rsidRPr="00811727" w:rsidRDefault="00671978" w:rsidP="00671978">
            <w:pPr>
              <w:shd w:val="clear" w:color="auto" w:fill="FFFFFF"/>
              <w:spacing w:before="100" w:beforeAutospacing="1" w:after="100" w:afterAutospacing="1" w:line="240" w:lineRule="auto"/>
              <w:ind w:right="619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11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Регистрационные данные: дата и место регистрации; орган регистрации</w:t>
            </w:r>
          </w:p>
        </w:tc>
        <w:tc>
          <w:tcPr>
            <w:tcW w:w="3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71978" w:rsidRPr="00811727" w:rsidRDefault="00671978" w:rsidP="00671978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11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br w:type="page"/>
            </w:r>
          </w:p>
        </w:tc>
      </w:tr>
      <w:tr w:rsidR="00671978" w:rsidRPr="00811727" w:rsidTr="00811727">
        <w:trPr>
          <w:trHeight w:val="302"/>
          <w:tblCellSpacing w:w="0" w:type="dxa"/>
        </w:trPr>
        <w:tc>
          <w:tcPr>
            <w:tcW w:w="9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71978" w:rsidRPr="00811727" w:rsidRDefault="00671978" w:rsidP="00671978">
            <w:pPr>
              <w:shd w:val="clear" w:color="auto" w:fill="FFFFFF"/>
              <w:spacing w:before="100" w:beforeAutospacing="1" w:after="100" w:afterAutospacing="1" w:line="240" w:lineRule="auto"/>
              <w:ind w:left="115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11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8.</w:t>
            </w:r>
          </w:p>
        </w:tc>
        <w:tc>
          <w:tcPr>
            <w:tcW w:w="57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71978" w:rsidRPr="00811727" w:rsidRDefault="00671978" w:rsidP="00671978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11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Размер уставного капитала</w:t>
            </w:r>
          </w:p>
        </w:tc>
        <w:tc>
          <w:tcPr>
            <w:tcW w:w="3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71978" w:rsidRPr="00811727" w:rsidRDefault="00671978" w:rsidP="00671978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11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br w:type="page"/>
            </w:r>
          </w:p>
        </w:tc>
      </w:tr>
      <w:tr w:rsidR="00671978" w:rsidRPr="00AD7053" w:rsidTr="00811727">
        <w:trPr>
          <w:trHeight w:val="1077"/>
          <w:tblCellSpacing w:w="0" w:type="dxa"/>
        </w:trPr>
        <w:tc>
          <w:tcPr>
            <w:tcW w:w="9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71978" w:rsidRPr="00811727" w:rsidRDefault="00671978" w:rsidP="00671978">
            <w:pPr>
              <w:shd w:val="clear" w:color="auto" w:fill="FFFFFF"/>
              <w:spacing w:before="100" w:beforeAutospacing="1" w:after="100" w:afterAutospacing="1" w:line="240" w:lineRule="auto"/>
              <w:ind w:left="101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11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9.</w:t>
            </w:r>
          </w:p>
        </w:tc>
        <w:tc>
          <w:tcPr>
            <w:tcW w:w="57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71978" w:rsidRPr="00811727" w:rsidRDefault="00671978" w:rsidP="00671978">
            <w:pPr>
              <w:shd w:val="clear" w:color="auto" w:fill="FFFFFF"/>
              <w:spacing w:before="100" w:beforeAutospacing="1" w:after="100" w:afterAutospacing="1" w:line="240" w:lineRule="auto"/>
              <w:ind w:right="50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11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Номер и почтовый адрес ИФНС, в </w:t>
            </w:r>
            <w:proofErr w:type="gramStart"/>
            <w:r w:rsidRPr="00811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которой</w:t>
            </w:r>
            <w:proofErr w:type="gramEnd"/>
            <w:r w:rsidRPr="00811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участник конкурса зарегистрирован в качестве налогоплательщика</w:t>
            </w:r>
          </w:p>
        </w:tc>
        <w:tc>
          <w:tcPr>
            <w:tcW w:w="3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71978" w:rsidRPr="00811727" w:rsidRDefault="00671978" w:rsidP="00671978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11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br w:type="page"/>
            </w:r>
          </w:p>
        </w:tc>
      </w:tr>
      <w:tr w:rsidR="00671978" w:rsidRPr="00811727" w:rsidTr="00811727">
        <w:trPr>
          <w:trHeight w:val="250"/>
          <w:tblCellSpacing w:w="0" w:type="dxa"/>
        </w:trPr>
        <w:tc>
          <w:tcPr>
            <w:tcW w:w="9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71978" w:rsidRPr="00811727" w:rsidRDefault="00671978" w:rsidP="00671978">
            <w:pPr>
              <w:shd w:val="clear" w:color="auto" w:fill="FFFFFF"/>
              <w:spacing w:before="100" w:beforeAutospacing="1" w:after="100" w:afterAutospacing="1" w:line="240" w:lineRule="auto"/>
              <w:ind w:left="58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11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10.</w:t>
            </w:r>
          </w:p>
        </w:tc>
        <w:tc>
          <w:tcPr>
            <w:tcW w:w="57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71978" w:rsidRPr="00811727" w:rsidRDefault="00671978" w:rsidP="00671978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11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ИНН</w:t>
            </w:r>
          </w:p>
        </w:tc>
        <w:tc>
          <w:tcPr>
            <w:tcW w:w="3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71978" w:rsidRPr="00811727" w:rsidRDefault="00671978" w:rsidP="00671978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11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br w:type="page"/>
            </w:r>
          </w:p>
        </w:tc>
      </w:tr>
      <w:tr w:rsidR="00671978" w:rsidRPr="00811727" w:rsidTr="00811727">
        <w:trPr>
          <w:trHeight w:val="216"/>
          <w:tblCellSpacing w:w="0" w:type="dxa"/>
        </w:trPr>
        <w:tc>
          <w:tcPr>
            <w:tcW w:w="9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71978" w:rsidRPr="00811727" w:rsidRDefault="00671978" w:rsidP="00671978">
            <w:pPr>
              <w:shd w:val="clear" w:color="auto" w:fill="FFFFFF"/>
              <w:spacing w:before="100" w:beforeAutospacing="1" w:after="100" w:afterAutospacing="1" w:line="240" w:lineRule="auto"/>
              <w:ind w:left="58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11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11.</w:t>
            </w:r>
          </w:p>
        </w:tc>
        <w:tc>
          <w:tcPr>
            <w:tcW w:w="57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71978" w:rsidRPr="00811727" w:rsidRDefault="00671978" w:rsidP="00671978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11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КПП</w:t>
            </w:r>
          </w:p>
        </w:tc>
        <w:tc>
          <w:tcPr>
            <w:tcW w:w="3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71978" w:rsidRPr="00811727" w:rsidRDefault="00671978" w:rsidP="00671978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11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br w:type="page"/>
            </w:r>
          </w:p>
        </w:tc>
      </w:tr>
      <w:tr w:rsidR="00671978" w:rsidRPr="00811727" w:rsidTr="00811727">
        <w:trPr>
          <w:trHeight w:val="295"/>
          <w:tblCellSpacing w:w="0" w:type="dxa"/>
        </w:trPr>
        <w:tc>
          <w:tcPr>
            <w:tcW w:w="9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71978" w:rsidRPr="00811727" w:rsidRDefault="00671978" w:rsidP="00671978">
            <w:pPr>
              <w:shd w:val="clear" w:color="auto" w:fill="FFFFFF"/>
              <w:spacing w:before="100" w:beforeAutospacing="1" w:after="100" w:afterAutospacing="1" w:line="240" w:lineRule="auto"/>
              <w:ind w:left="58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11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12.</w:t>
            </w:r>
          </w:p>
        </w:tc>
        <w:tc>
          <w:tcPr>
            <w:tcW w:w="57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71978" w:rsidRPr="00811727" w:rsidRDefault="00671978" w:rsidP="00671978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11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ОГРН</w:t>
            </w:r>
          </w:p>
        </w:tc>
        <w:tc>
          <w:tcPr>
            <w:tcW w:w="3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71978" w:rsidRPr="00811727" w:rsidRDefault="00671978" w:rsidP="00671978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11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br w:type="page"/>
            </w:r>
          </w:p>
        </w:tc>
      </w:tr>
      <w:tr w:rsidR="00671978" w:rsidRPr="00811727" w:rsidTr="00811727">
        <w:trPr>
          <w:trHeight w:val="296"/>
          <w:tblCellSpacing w:w="0" w:type="dxa"/>
        </w:trPr>
        <w:tc>
          <w:tcPr>
            <w:tcW w:w="9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71978" w:rsidRPr="00811727" w:rsidRDefault="00671978" w:rsidP="00671978">
            <w:pPr>
              <w:shd w:val="clear" w:color="auto" w:fill="FFFFFF"/>
              <w:spacing w:before="100" w:beforeAutospacing="1" w:after="100" w:afterAutospacing="1" w:line="240" w:lineRule="auto"/>
              <w:ind w:left="72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11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13.</w:t>
            </w:r>
          </w:p>
        </w:tc>
        <w:tc>
          <w:tcPr>
            <w:tcW w:w="57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71978" w:rsidRPr="00811727" w:rsidRDefault="00671978" w:rsidP="00671978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11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ОКПО</w:t>
            </w:r>
          </w:p>
        </w:tc>
        <w:tc>
          <w:tcPr>
            <w:tcW w:w="3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71978" w:rsidRPr="00811727" w:rsidRDefault="00671978" w:rsidP="00671978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11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br w:type="page"/>
            </w:r>
          </w:p>
        </w:tc>
      </w:tr>
      <w:tr w:rsidR="00671978" w:rsidRPr="00AD7053" w:rsidTr="00811727">
        <w:trPr>
          <w:trHeight w:val="1646"/>
          <w:tblCellSpacing w:w="0" w:type="dxa"/>
        </w:trPr>
        <w:tc>
          <w:tcPr>
            <w:tcW w:w="9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71978" w:rsidRPr="00811727" w:rsidRDefault="00671978" w:rsidP="00671978">
            <w:pPr>
              <w:shd w:val="clear" w:color="auto" w:fill="FFFFFF"/>
              <w:spacing w:before="100" w:beforeAutospacing="1" w:after="100" w:afterAutospacing="1" w:line="240" w:lineRule="auto"/>
              <w:ind w:left="58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11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14.</w:t>
            </w:r>
          </w:p>
        </w:tc>
        <w:tc>
          <w:tcPr>
            <w:tcW w:w="57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71978" w:rsidRPr="00811727" w:rsidRDefault="00671978" w:rsidP="00671978">
            <w:pPr>
              <w:shd w:val="clear" w:color="auto" w:fill="FFFFFF"/>
              <w:spacing w:before="100" w:beforeAutospacing="1" w:after="100" w:afterAutospacing="1" w:line="240" w:lineRule="auto"/>
              <w:ind w:right="58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11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Является ли сделка крупной </w:t>
            </w:r>
            <w:r w:rsidRPr="0081172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 w:bidi="ar-SA"/>
              </w:rPr>
              <w:t>(да, нет)? </w:t>
            </w:r>
            <w:r w:rsidRPr="00811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 случае</w:t>
            </w:r>
            <w:proofErr w:type="gramStart"/>
            <w:r w:rsidRPr="00811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,</w:t>
            </w:r>
            <w:proofErr w:type="gramEnd"/>
            <w:r w:rsidRPr="00811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если сделка является крупной:</w:t>
            </w:r>
          </w:p>
          <w:p w:rsidR="00671978" w:rsidRPr="00811727" w:rsidRDefault="00671978" w:rsidP="00671978">
            <w:pPr>
              <w:shd w:val="clear" w:color="auto" w:fill="FFFFFF"/>
              <w:spacing w:before="100" w:beforeAutospacing="1" w:after="100" w:afterAutospacing="1" w:line="240" w:lineRule="auto"/>
              <w:ind w:right="58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11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орган управления участника конкурса,</w:t>
            </w:r>
            <w:r w:rsidR="00811727" w:rsidRPr="00811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r w:rsidRPr="00811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уполномоченный на одобрение крупной сделки, и</w:t>
            </w:r>
            <w:r w:rsidR="00811727" w:rsidRPr="00811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r w:rsidRPr="00811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порядок одобрения соответствующей сделки</w:t>
            </w:r>
          </w:p>
        </w:tc>
        <w:tc>
          <w:tcPr>
            <w:tcW w:w="3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71978" w:rsidRPr="00811727" w:rsidRDefault="00671978" w:rsidP="00671978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11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br w:type="page"/>
            </w:r>
          </w:p>
        </w:tc>
      </w:tr>
      <w:tr w:rsidR="00671978" w:rsidRPr="00811727" w:rsidTr="00E06FF7">
        <w:trPr>
          <w:trHeight w:val="510"/>
          <w:tblCellSpacing w:w="0" w:type="dxa"/>
        </w:trPr>
        <w:tc>
          <w:tcPr>
            <w:tcW w:w="9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71978" w:rsidRPr="00811727" w:rsidRDefault="00671978" w:rsidP="00671978">
            <w:pPr>
              <w:shd w:val="clear" w:color="auto" w:fill="FFFFFF"/>
              <w:spacing w:before="100" w:beforeAutospacing="1" w:after="100" w:afterAutospacing="1" w:line="240" w:lineRule="auto"/>
              <w:ind w:left="58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11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15.</w:t>
            </w:r>
          </w:p>
        </w:tc>
        <w:tc>
          <w:tcPr>
            <w:tcW w:w="57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71978" w:rsidRPr="00811727" w:rsidRDefault="00671978" w:rsidP="00671978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11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Адрес электронной почты</w:t>
            </w:r>
          </w:p>
        </w:tc>
        <w:tc>
          <w:tcPr>
            <w:tcW w:w="3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71978" w:rsidRPr="00811727" w:rsidRDefault="00671978" w:rsidP="00671978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11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br w:type="page"/>
            </w:r>
          </w:p>
        </w:tc>
      </w:tr>
    </w:tbl>
    <w:p w:rsidR="00811727" w:rsidRDefault="00811727" w:rsidP="00811727">
      <w:pPr>
        <w:pStyle w:val="aa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811727">
        <w:rPr>
          <w:rFonts w:ascii="Times New Roman" w:hAnsi="Times New Roman" w:cs="Times New Roman"/>
          <w:sz w:val="24"/>
          <w:szCs w:val="24"/>
          <w:lang w:val="ru-RU" w:eastAsia="ru-RU" w:bidi="ar-SA"/>
        </w:rPr>
        <w:t>Мы, нижеподписавшиеся, заверяем правильность всех данных, указанных в анкете.</w:t>
      </w:r>
    </w:p>
    <w:p w:rsidR="00811727" w:rsidRPr="00811727" w:rsidRDefault="00811727" w:rsidP="00811727">
      <w:pPr>
        <w:pStyle w:val="aa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</w:p>
    <w:p w:rsidR="00811727" w:rsidRPr="00811727" w:rsidRDefault="00811727" w:rsidP="00811727">
      <w:pPr>
        <w:pStyle w:val="aa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811727">
        <w:rPr>
          <w:rFonts w:ascii="Times New Roman" w:hAnsi="Times New Roman" w:cs="Times New Roman"/>
          <w:sz w:val="24"/>
          <w:szCs w:val="24"/>
          <w:lang w:val="ru-RU" w:eastAsia="ru-RU" w:bidi="ar-SA"/>
        </w:rPr>
        <w:t>Участник конкурса:</w:t>
      </w:r>
      <w:r w:rsidRPr="00811727">
        <w:rPr>
          <w:rFonts w:ascii="Times New Roman" w:hAnsi="Times New Roman" w:cs="Times New Roman"/>
          <w:sz w:val="24"/>
          <w:szCs w:val="24"/>
          <w:lang w:val="ru-RU" w:eastAsia="ru-RU" w:bidi="ar-SA"/>
        </w:rPr>
        <w:br/>
        <w:t>Руководитель ________________ (Ф.И.О.)</w:t>
      </w:r>
    </w:p>
    <w:p w:rsidR="00811727" w:rsidRPr="00811727" w:rsidRDefault="00811727" w:rsidP="00811727">
      <w:pPr>
        <w:pStyle w:val="aa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811727">
        <w:rPr>
          <w:rFonts w:ascii="Times New Roman" w:hAnsi="Times New Roman" w:cs="Times New Roman"/>
          <w:sz w:val="24"/>
          <w:szCs w:val="24"/>
          <w:lang w:val="ru-RU" w:eastAsia="ru-RU" w:bidi="ar-SA"/>
        </w:rPr>
        <w:t>(подпись и печать)</w:t>
      </w:r>
    </w:p>
    <w:p w:rsidR="00811727" w:rsidRPr="00811727" w:rsidRDefault="00811727" w:rsidP="00811727">
      <w:pPr>
        <w:pStyle w:val="aa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811727">
        <w:rPr>
          <w:rFonts w:ascii="Times New Roman" w:hAnsi="Times New Roman" w:cs="Times New Roman"/>
          <w:sz w:val="24"/>
          <w:szCs w:val="24"/>
          <w:lang w:val="ru-RU" w:eastAsia="ru-RU" w:bidi="ar-SA"/>
        </w:rPr>
        <w:t>м.п.</w:t>
      </w:r>
    </w:p>
    <w:p w:rsidR="00671978" w:rsidRPr="000D5848" w:rsidRDefault="00811727" w:rsidP="000D5848">
      <w:pPr>
        <w:pStyle w:val="aa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811727">
        <w:rPr>
          <w:rFonts w:ascii="Times New Roman" w:hAnsi="Times New Roman" w:cs="Times New Roman"/>
          <w:sz w:val="24"/>
          <w:szCs w:val="24"/>
          <w:lang w:val="ru-RU" w:eastAsia="ru-RU" w:bidi="ar-SA"/>
        </w:rPr>
        <w:t>(для юридического лица)</w:t>
      </w:r>
      <w:r w:rsidRPr="00811727">
        <w:rPr>
          <w:rFonts w:ascii="Times New Roman" w:hAnsi="Times New Roman" w:cs="Times New Roman"/>
          <w:sz w:val="24"/>
          <w:szCs w:val="24"/>
          <w:lang w:val="ru-RU" w:eastAsia="ru-RU" w:bidi="ar-SA"/>
        </w:rPr>
        <w:br/>
        <w:t>Главный бухгалтер __________(Ф.И.О.)</w:t>
      </w:r>
    </w:p>
    <w:p w:rsidR="00671978" w:rsidRPr="00671978" w:rsidRDefault="00671978" w:rsidP="000D5848">
      <w:pPr>
        <w:pStyle w:val="aa"/>
        <w:jc w:val="center"/>
        <w:rPr>
          <w:lang w:val="ru-RU" w:eastAsia="ru-RU" w:bidi="ar-SA"/>
        </w:rPr>
      </w:pPr>
      <w:r w:rsidRPr="00671978">
        <w:rPr>
          <w:lang w:val="ru-RU" w:eastAsia="ru-RU" w:bidi="ar-SA"/>
        </w:rPr>
        <w:lastRenderedPageBreak/>
        <w:t xml:space="preserve">Форма </w:t>
      </w:r>
      <w:r w:rsidR="000D5848">
        <w:rPr>
          <w:lang w:val="ru-RU" w:eastAsia="ru-RU" w:bidi="ar-SA"/>
        </w:rPr>
        <w:t>анкеты</w:t>
      </w:r>
      <w:r w:rsidRPr="00671978">
        <w:rPr>
          <w:lang w:val="ru-RU" w:eastAsia="ru-RU" w:bidi="ar-SA"/>
        </w:rPr>
        <w:t xml:space="preserve"> участника открытого конкурса — физического лица, </w:t>
      </w:r>
      <w:r w:rsidR="000D5848">
        <w:rPr>
          <w:lang w:val="ru-RU" w:eastAsia="ru-RU" w:bidi="ar-SA"/>
        </w:rPr>
        <w:t>индивидуального предпринимателя</w:t>
      </w:r>
    </w:p>
    <w:p w:rsidR="00671978" w:rsidRPr="000D5848" w:rsidRDefault="00671978" w:rsidP="000D5848">
      <w:pPr>
        <w:shd w:val="clear" w:color="auto" w:fill="FFFFFF"/>
        <w:spacing w:before="475" w:after="100" w:afterAutospacing="1" w:line="240" w:lineRule="auto"/>
        <w:ind w:left="146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0D58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АНКЕТА УЧАСТНИКА ОТКРЫТОГО КОНКУРСА</w:t>
      </w:r>
    </w:p>
    <w:tbl>
      <w:tblPr>
        <w:tblW w:w="997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877"/>
        <w:gridCol w:w="4459"/>
        <w:gridCol w:w="4639"/>
      </w:tblGrid>
      <w:tr w:rsidR="00671978" w:rsidRPr="000D5848" w:rsidTr="00671978">
        <w:trPr>
          <w:trHeight w:val="825"/>
          <w:tblCellSpacing w:w="0" w:type="dxa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71978" w:rsidRPr="000D5848" w:rsidRDefault="00671978" w:rsidP="00671978">
            <w:pPr>
              <w:shd w:val="clear" w:color="auto" w:fill="FFFFFF"/>
              <w:spacing w:before="100" w:beforeAutospacing="1" w:after="100" w:afterAutospacing="1" w:line="240" w:lineRule="auto"/>
              <w:ind w:left="86" w:right="86" w:hanging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D5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№ </w:t>
            </w:r>
            <w:proofErr w:type="spellStart"/>
            <w:proofErr w:type="gramStart"/>
            <w:r w:rsidRPr="000D5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</w:t>
            </w:r>
            <w:proofErr w:type="spellEnd"/>
            <w:proofErr w:type="gramEnd"/>
            <w:r w:rsidRPr="000D5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/</w:t>
            </w:r>
            <w:proofErr w:type="spellStart"/>
            <w:r w:rsidRPr="000D5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</w:t>
            </w:r>
            <w:proofErr w:type="spellEnd"/>
          </w:p>
        </w:tc>
        <w:tc>
          <w:tcPr>
            <w:tcW w:w="4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71978" w:rsidRPr="000D5848" w:rsidRDefault="00671978" w:rsidP="00671978">
            <w:pPr>
              <w:shd w:val="clear" w:color="auto" w:fill="FFFFFF"/>
              <w:spacing w:before="100" w:beforeAutospacing="1" w:after="100" w:afterAutospacing="1" w:line="240" w:lineRule="auto"/>
              <w:ind w:left="1426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D5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Наименование</w:t>
            </w:r>
          </w:p>
        </w:tc>
        <w:tc>
          <w:tcPr>
            <w:tcW w:w="4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71978" w:rsidRPr="000D5848" w:rsidRDefault="00671978" w:rsidP="00671978">
            <w:pPr>
              <w:shd w:val="clear" w:color="auto" w:fill="FFFFFF"/>
              <w:spacing w:before="100" w:beforeAutospacing="1" w:after="100" w:afterAutospacing="1" w:line="240" w:lineRule="auto"/>
              <w:ind w:left="1210" w:right="1238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D5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Данные участника</w:t>
            </w:r>
            <w:r w:rsidR="000D5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r w:rsidRPr="000D5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открытого конкурса</w:t>
            </w:r>
          </w:p>
        </w:tc>
      </w:tr>
      <w:tr w:rsidR="00671978" w:rsidRPr="000D5848" w:rsidTr="00671978">
        <w:trPr>
          <w:trHeight w:val="510"/>
          <w:tblCellSpacing w:w="0" w:type="dxa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71978" w:rsidRPr="000D5848" w:rsidRDefault="00671978" w:rsidP="00671978">
            <w:pPr>
              <w:shd w:val="clear" w:color="auto" w:fill="FFFFFF"/>
              <w:spacing w:before="100" w:beforeAutospacing="1" w:after="100" w:afterAutospacing="1" w:line="240" w:lineRule="auto"/>
              <w:ind w:left="173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D5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1.</w:t>
            </w:r>
          </w:p>
        </w:tc>
        <w:tc>
          <w:tcPr>
            <w:tcW w:w="4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71978" w:rsidRPr="000D5848" w:rsidRDefault="00671978" w:rsidP="000D5848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D5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Фамилия, имя, отчество</w:t>
            </w:r>
          </w:p>
        </w:tc>
        <w:tc>
          <w:tcPr>
            <w:tcW w:w="4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71978" w:rsidRPr="000D5848" w:rsidRDefault="00671978" w:rsidP="00671978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671978" w:rsidRPr="000D5848" w:rsidTr="00671978">
        <w:trPr>
          <w:trHeight w:val="495"/>
          <w:tblCellSpacing w:w="0" w:type="dxa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71978" w:rsidRPr="000D5848" w:rsidRDefault="00671978" w:rsidP="00671978">
            <w:pPr>
              <w:shd w:val="clear" w:color="auto" w:fill="FFFFFF"/>
              <w:spacing w:before="100" w:beforeAutospacing="1" w:after="100" w:afterAutospacing="1" w:line="240" w:lineRule="auto"/>
              <w:ind w:left="14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D5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2.</w:t>
            </w:r>
          </w:p>
        </w:tc>
        <w:tc>
          <w:tcPr>
            <w:tcW w:w="4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71978" w:rsidRPr="000D5848" w:rsidRDefault="00671978" w:rsidP="000D5848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D5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Паспортные данные</w:t>
            </w:r>
          </w:p>
        </w:tc>
        <w:tc>
          <w:tcPr>
            <w:tcW w:w="4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71978" w:rsidRPr="000D5848" w:rsidRDefault="00671978" w:rsidP="00671978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671978" w:rsidRPr="00AD7053" w:rsidTr="000D5848">
        <w:trPr>
          <w:trHeight w:val="1148"/>
          <w:tblCellSpacing w:w="0" w:type="dxa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71978" w:rsidRPr="000D5848" w:rsidRDefault="00671978" w:rsidP="00671978">
            <w:pPr>
              <w:shd w:val="clear" w:color="auto" w:fill="FFFFFF"/>
              <w:spacing w:before="100" w:beforeAutospacing="1" w:after="100" w:afterAutospacing="1" w:line="240" w:lineRule="auto"/>
              <w:ind w:left="14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D5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3.</w:t>
            </w:r>
          </w:p>
        </w:tc>
        <w:tc>
          <w:tcPr>
            <w:tcW w:w="4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71978" w:rsidRPr="000D5848" w:rsidRDefault="00671978" w:rsidP="000D5848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D5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Место жительства</w:t>
            </w:r>
          </w:p>
          <w:p w:rsidR="00671978" w:rsidRPr="000D5848" w:rsidRDefault="00671978" w:rsidP="000D5848">
            <w:pPr>
              <w:shd w:val="clear" w:color="auto" w:fill="FFFFFF"/>
              <w:spacing w:before="100" w:beforeAutospacing="1" w:after="100" w:afterAutospacing="1" w:line="240" w:lineRule="auto"/>
              <w:ind w:right="202" w:firstLine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D5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(данные по прописке и фактический адрес)</w:t>
            </w:r>
          </w:p>
        </w:tc>
        <w:tc>
          <w:tcPr>
            <w:tcW w:w="4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71978" w:rsidRPr="000D5848" w:rsidRDefault="00671978" w:rsidP="00671978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671978" w:rsidRPr="000D5848" w:rsidTr="00671978">
        <w:trPr>
          <w:trHeight w:val="900"/>
          <w:tblCellSpacing w:w="0" w:type="dxa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71978" w:rsidRPr="000D5848" w:rsidRDefault="00671978" w:rsidP="00671978">
            <w:pPr>
              <w:shd w:val="clear" w:color="auto" w:fill="FFFFFF"/>
              <w:spacing w:before="100" w:beforeAutospacing="1" w:after="100" w:afterAutospacing="1" w:line="240" w:lineRule="auto"/>
              <w:ind w:left="14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D5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4.</w:t>
            </w:r>
          </w:p>
        </w:tc>
        <w:tc>
          <w:tcPr>
            <w:tcW w:w="4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71978" w:rsidRPr="000D5848" w:rsidRDefault="00671978" w:rsidP="000D5848">
            <w:pPr>
              <w:shd w:val="clear" w:color="auto" w:fill="FFFFFF"/>
              <w:spacing w:before="100" w:beforeAutospacing="1" w:after="100" w:afterAutospacing="1" w:line="240" w:lineRule="auto"/>
              <w:ind w:right="2419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D5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Контактное лиц</w:t>
            </w:r>
            <w:proofErr w:type="gramStart"/>
            <w:r w:rsidRPr="000D5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о(</w:t>
            </w:r>
            <w:proofErr w:type="gramEnd"/>
            <w:r w:rsidRPr="000D5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ФИО, телефон)</w:t>
            </w:r>
          </w:p>
        </w:tc>
        <w:tc>
          <w:tcPr>
            <w:tcW w:w="4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71978" w:rsidRPr="000D5848" w:rsidRDefault="00671978" w:rsidP="00671978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671978" w:rsidRPr="00AD7053" w:rsidTr="000D5848">
        <w:trPr>
          <w:trHeight w:val="1196"/>
          <w:tblCellSpacing w:w="0" w:type="dxa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71978" w:rsidRPr="000D5848" w:rsidRDefault="00671978" w:rsidP="00671978">
            <w:pPr>
              <w:shd w:val="clear" w:color="auto" w:fill="FFFFFF"/>
              <w:spacing w:before="100" w:beforeAutospacing="1" w:after="100" w:afterAutospacing="1" w:line="240" w:lineRule="auto"/>
              <w:ind w:left="158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D5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5.</w:t>
            </w:r>
          </w:p>
        </w:tc>
        <w:tc>
          <w:tcPr>
            <w:tcW w:w="4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71978" w:rsidRPr="000D5848" w:rsidRDefault="00671978" w:rsidP="000D5848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D5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Регистрационные данные:</w:t>
            </w:r>
          </w:p>
          <w:p w:rsidR="00671978" w:rsidRPr="000D5848" w:rsidRDefault="00671978" w:rsidP="000D5848">
            <w:pPr>
              <w:shd w:val="clear" w:color="auto" w:fill="FFFFFF"/>
              <w:spacing w:before="100" w:beforeAutospacing="1" w:after="100" w:afterAutospacing="1" w:line="240" w:lineRule="auto"/>
              <w:ind w:right="662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D5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дата и место регистрации; орган</w:t>
            </w:r>
            <w:r w:rsidR="000D5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r w:rsidRPr="000D5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регистрации</w:t>
            </w:r>
          </w:p>
        </w:tc>
        <w:tc>
          <w:tcPr>
            <w:tcW w:w="4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71978" w:rsidRPr="000D5848" w:rsidRDefault="00671978" w:rsidP="00671978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671978" w:rsidRPr="00AD7053" w:rsidTr="00671978">
        <w:trPr>
          <w:trHeight w:val="1620"/>
          <w:tblCellSpacing w:w="0" w:type="dxa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71978" w:rsidRPr="000D5848" w:rsidRDefault="00671978" w:rsidP="00671978">
            <w:pPr>
              <w:shd w:val="clear" w:color="auto" w:fill="FFFFFF"/>
              <w:spacing w:before="100" w:beforeAutospacing="1" w:after="100" w:afterAutospacing="1" w:line="240" w:lineRule="auto"/>
              <w:ind w:left="14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D5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6.</w:t>
            </w:r>
          </w:p>
        </w:tc>
        <w:tc>
          <w:tcPr>
            <w:tcW w:w="4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71978" w:rsidRPr="000D5848" w:rsidRDefault="00671978" w:rsidP="000D5848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D5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Номер и почтовый адрес ИФНС,</w:t>
            </w:r>
          </w:p>
          <w:p w:rsidR="00671978" w:rsidRPr="000D5848" w:rsidRDefault="00671978" w:rsidP="000D5848">
            <w:pPr>
              <w:shd w:val="clear" w:color="auto" w:fill="FFFFFF"/>
              <w:spacing w:before="100" w:beforeAutospacing="1" w:after="100" w:afterAutospacing="1" w:line="240" w:lineRule="auto"/>
              <w:ind w:right="619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D5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в </w:t>
            </w:r>
            <w:proofErr w:type="gramStart"/>
            <w:r w:rsidRPr="000D5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которой</w:t>
            </w:r>
            <w:proofErr w:type="gramEnd"/>
            <w:r w:rsidRPr="000D5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участник конкурса</w:t>
            </w:r>
            <w:r w:rsidR="000D5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r w:rsidRPr="000D5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зарегистрирован</w:t>
            </w:r>
          </w:p>
          <w:p w:rsidR="00671978" w:rsidRPr="000D5848" w:rsidRDefault="00671978" w:rsidP="000D5848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D5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 качестве налогоплательщика</w:t>
            </w:r>
          </w:p>
        </w:tc>
        <w:tc>
          <w:tcPr>
            <w:tcW w:w="4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71978" w:rsidRPr="000D5848" w:rsidRDefault="00671978" w:rsidP="00671978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671978" w:rsidRPr="000D5848" w:rsidTr="000D5848">
        <w:trPr>
          <w:trHeight w:val="348"/>
          <w:tblCellSpacing w:w="0" w:type="dxa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71978" w:rsidRPr="000D5848" w:rsidRDefault="00671978" w:rsidP="00671978">
            <w:pPr>
              <w:shd w:val="clear" w:color="auto" w:fill="FFFFFF"/>
              <w:spacing w:before="100" w:beforeAutospacing="1" w:after="100" w:afterAutospacing="1" w:line="240" w:lineRule="auto"/>
              <w:ind w:left="14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D5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7.</w:t>
            </w:r>
          </w:p>
        </w:tc>
        <w:tc>
          <w:tcPr>
            <w:tcW w:w="4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71978" w:rsidRPr="000D5848" w:rsidRDefault="00671978" w:rsidP="000D5848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D5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Контактные телефоны, факс</w:t>
            </w:r>
          </w:p>
        </w:tc>
        <w:tc>
          <w:tcPr>
            <w:tcW w:w="4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71978" w:rsidRPr="000D5848" w:rsidRDefault="00671978" w:rsidP="00671978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671978" w:rsidRPr="000D5848" w:rsidTr="00671978">
        <w:trPr>
          <w:trHeight w:val="510"/>
          <w:tblCellSpacing w:w="0" w:type="dxa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71978" w:rsidRPr="000D5848" w:rsidRDefault="00671978" w:rsidP="00671978">
            <w:pPr>
              <w:shd w:val="clear" w:color="auto" w:fill="FFFFFF"/>
              <w:spacing w:before="100" w:beforeAutospacing="1" w:after="100" w:afterAutospacing="1" w:line="240" w:lineRule="auto"/>
              <w:ind w:left="14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D5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8.</w:t>
            </w:r>
          </w:p>
        </w:tc>
        <w:tc>
          <w:tcPr>
            <w:tcW w:w="4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71978" w:rsidRPr="000D5848" w:rsidRDefault="00671978" w:rsidP="000D5848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D5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Банковские реквизиты</w:t>
            </w:r>
          </w:p>
        </w:tc>
        <w:tc>
          <w:tcPr>
            <w:tcW w:w="4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71978" w:rsidRPr="000D5848" w:rsidRDefault="00671978" w:rsidP="00671978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671978" w:rsidRPr="000D5848" w:rsidTr="00671978">
        <w:trPr>
          <w:trHeight w:val="525"/>
          <w:tblCellSpacing w:w="0" w:type="dxa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71978" w:rsidRPr="000D5848" w:rsidRDefault="00671978" w:rsidP="00671978">
            <w:pPr>
              <w:shd w:val="clear" w:color="auto" w:fill="FFFFFF"/>
              <w:spacing w:before="100" w:beforeAutospacing="1" w:after="100" w:afterAutospacing="1" w:line="240" w:lineRule="auto"/>
              <w:ind w:left="14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D5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9.</w:t>
            </w:r>
          </w:p>
        </w:tc>
        <w:tc>
          <w:tcPr>
            <w:tcW w:w="4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71978" w:rsidRPr="000D5848" w:rsidRDefault="00671978" w:rsidP="000D5848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0D5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Адрес электронной почты</w:t>
            </w:r>
          </w:p>
        </w:tc>
        <w:tc>
          <w:tcPr>
            <w:tcW w:w="4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71978" w:rsidRPr="000D5848" w:rsidRDefault="00671978" w:rsidP="00671978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</w:tbl>
    <w:p w:rsidR="00671978" w:rsidRPr="000D5848" w:rsidRDefault="00671978" w:rsidP="00671978">
      <w:pPr>
        <w:shd w:val="clear" w:color="auto" w:fill="FFFFFF"/>
        <w:spacing w:before="461" w:after="100" w:afterAutospacing="1" w:line="302" w:lineRule="atLeast"/>
        <w:ind w:left="43" w:right="504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0D584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Мы, нижеподписавшиеся, заверяем правильность всех данных, указанных в анкете.</w:t>
      </w:r>
    </w:p>
    <w:p w:rsidR="00671978" w:rsidRPr="000D5848" w:rsidRDefault="00671978" w:rsidP="000D5848">
      <w:pPr>
        <w:pStyle w:val="aa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0D5848">
        <w:rPr>
          <w:rFonts w:ascii="Times New Roman" w:hAnsi="Times New Roman" w:cs="Times New Roman"/>
          <w:sz w:val="24"/>
          <w:szCs w:val="24"/>
          <w:lang w:val="ru-RU" w:eastAsia="ru-RU" w:bidi="ar-SA"/>
        </w:rPr>
        <w:t>Участник открытого конкурса:</w:t>
      </w:r>
    </w:p>
    <w:p w:rsidR="00671978" w:rsidRPr="000D5848" w:rsidRDefault="00671978" w:rsidP="000D5848">
      <w:pPr>
        <w:pStyle w:val="aa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0D5848">
        <w:rPr>
          <w:rFonts w:ascii="Times New Roman" w:hAnsi="Times New Roman" w:cs="Times New Roman"/>
          <w:sz w:val="24"/>
          <w:szCs w:val="24"/>
          <w:lang w:val="ru-RU" w:eastAsia="ru-RU" w:bidi="ar-SA"/>
        </w:rPr>
        <w:t>Физическое лицо/</w:t>
      </w:r>
    </w:p>
    <w:p w:rsidR="00671978" w:rsidRPr="000D5848" w:rsidRDefault="00671978" w:rsidP="000D5848">
      <w:pPr>
        <w:pStyle w:val="aa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0D5848">
        <w:rPr>
          <w:rFonts w:ascii="Times New Roman" w:hAnsi="Times New Roman" w:cs="Times New Roman"/>
          <w:sz w:val="24"/>
          <w:szCs w:val="24"/>
          <w:lang w:val="ru-RU" w:eastAsia="ru-RU" w:bidi="ar-SA"/>
        </w:rPr>
        <w:t>индивидуальный предприниматель (Ф.И.О.)</w:t>
      </w:r>
    </w:p>
    <w:p w:rsidR="00671978" w:rsidRPr="000D5848" w:rsidRDefault="00671978" w:rsidP="000D5848">
      <w:pPr>
        <w:pStyle w:val="aa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0D5848">
        <w:rPr>
          <w:rFonts w:ascii="Times New Roman" w:hAnsi="Times New Roman" w:cs="Times New Roman"/>
          <w:sz w:val="24"/>
          <w:szCs w:val="24"/>
          <w:lang w:val="ru-RU" w:eastAsia="ru-RU" w:bidi="ar-SA"/>
        </w:rPr>
        <w:t>подпись и печать</w:t>
      </w:r>
    </w:p>
    <w:p w:rsidR="00671978" w:rsidRPr="000D5848" w:rsidRDefault="00671978" w:rsidP="000D5848">
      <w:pPr>
        <w:pStyle w:val="aa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0D5848">
        <w:rPr>
          <w:rFonts w:ascii="Times New Roman" w:hAnsi="Times New Roman" w:cs="Times New Roman"/>
          <w:sz w:val="24"/>
          <w:szCs w:val="24"/>
          <w:vertAlign w:val="subscript"/>
          <w:lang w:val="ru-RU" w:eastAsia="ru-RU" w:bidi="ar-SA"/>
        </w:rPr>
        <w:t>м.п.</w:t>
      </w:r>
    </w:p>
    <w:p w:rsidR="003B76EB" w:rsidRDefault="003B76EB" w:rsidP="003F30EC">
      <w:pPr>
        <w:shd w:val="clear" w:color="auto" w:fill="FFFFFF"/>
        <w:spacing w:before="86" w:after="100" w:afterAutospacing="1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 w:bidi="ar-SA"/>
        </w:rPr>
      </w:pPr>
    </w:p>
    <w:p w:rsidR="00671978" w:rsidRPr="003F30EC" w:rsidRDefault="000D5848" w:rsidP="00671978">
      <w:pPr>
        <w:shd w:val="clear" w:color="auto" w:fill="FFFFFF"/>
        <w:spacing w:before="86" w:after="100" w:afterAutospacing="1" w:line="240" w:lineRule="auto"/>
        <w:ind w:left="1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3F30E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lastRenderedPageBreak/>
        <w:t>Форма з</w:t>
      </w:r>
      <w:r w:rsidR="00671978" w:rsidRPr="003F30E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апрос</w:t>
      </w:r>
      <w:r w:rsidRPr="003F30E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а</w:t>
      </w:r>
      <w:r w:rsidR="00671978" w:rsidRPr="003F30E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на представление разъяснений содержания конкурсной документации»</w:t>
      </w:r>
    </w:p>
    <w:p w:rsidR="00671978" w:rsidRPr="003F30EC" w:rsidRDefault="00671978" w:rsidP="00671978">
      <w:pPr>
        <w:shd w:val="clear" w:color="auto" w:fill="FFFFFF"/>
        <w:spacing w:before="475" w:after="100" w:afterAutospacing="1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3F30E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№</w:t>
      </w:r>
    </w:p>
    <w:p w:rsidR="00671978" w:rsidRPr="003F30EC" w:rsidRDefault="00671978" w:rsidP="00671978">
      <w:pPr>
        <w:shd w:val="clear" w:color="auto" w:fill="FFFFFF"/>
        <w:spacing w:before="101" w:after="100" w:afterAutospacing="1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3F30E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«___» _________ 20__ г. В конкурсную комиссию</w:t>
      </w:r>
    </w:p>
    <w:p w:rsidR="00671978" w:rsidRPr="003F30EC" w:rsidRDefault="00671978" w:rsidP="00671978">
      <w:pPr>
        <w:shd w:val="clear" w:color="auto" w:fill="FFFFFF"/>
        <w:spacing w:before="1210" w:after="100" w:afterAutospacing="1" w:line="240" w:lineRule="auto"/>
        <w:ind w:left="14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3F30E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ЗАПРОС</w:t>
      </w:r>
    </w:p>
    <w:p w:rsidR="00671978" w:rsidRPr="003F30EC" w:rsidRDefault="00671978" w:rsidP="00671978">
      <w:pPr>
        <w:shd w:val="clear" w:color="auto" w:fill="FFFFFF"/>
        <w:spacing w:before="86" w:after="100" w:afterAutospacing="1" w:line="317" w:lineRule="atLeast"/>
        <w:ind w:left="533" w:firstLine="6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3F30E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на разъяснение отдельных положений конкурсной документации, представляемой для участия в открытом конкурсе на право заключения</w:t>
      </w:r>
    </w:p>
    <w:p w:rsidR="00671978" w:rsidRPr="003F30EC" w:rsidRDefault="00671978" w:rsidP="00671978">
      <w:pPr>
        <w:shd w:val="clear" w:color="auto" w:fill="FFFFFF"/>
        <w:spacing w:after="100" w:afterAutospacing="1" w:line="317" w:lineRule="atLeast"/>
        <w:ind w:left="14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3F30E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концессионного соглашения</w:t>
      </w:r>
    </w:p>
    <w:p w:rsidR="00671978" w:rsidRPr="003F30EC" w:rsidRDefault="00671978" w:rsidP="00671978">
      <w:pPr>
        <w:shd w:val="clear" w:color="auto" w:fill="FFFFFF"/>
        <w:spacing w:before="86" w:after="100" w:afterAutospacing="1" w:line="240" w:lineRule="auto"/>
        <w:ind w:left="2765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3F30E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 отношении объектов водоснабжения</w:t>
      </w:r>
    </w:p>
    <w:p w:rsidR="00671978" w:rsidRPr="003F30EC" w:rsidRDefault="00671978" w:rsidP="00671978">
      <w:pPr>
        <w:shd w:val="clear" w:color="auto" w:fill="FFFFFF"/>
        <w:spacing w:before="677" w:after="100" w:afterAutospacing="1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3F30E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Прошу Вас разъяснить следующие положения конкурсной документации:</w:t>
      </w:r>
    </w:p>
    <w:p w:rsidR="00671978" w:rsidRPr="003F30EC" w:rsidRDefault="00671978" w:rsidP="00671978">
      <w:pPr>
        <w:spacing w:before="100" w:beforeAutospacing="1" w:after="270" w:line="0" w:lineRule="atLeast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tbl>
      <w:tblPr>
        <w:tblW w:w="1005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897"/>
        <w:gridCol w:w="2799"/>
        <w:gridCol w:w="6354"/>
      </w:tblGrid>
      <w:tr w:rsidR="00671978" w:rsidRPr="00AD7053" w:rsidTr="00671978">
        <w:trPr>
          <w:trHeight w:val="915"/>
          <w:tblCellSpacing w:w="0" w:type="dxa"/>
        </w:trPr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71978" w:rsidRPr="003F30EC" w:rsidRDefault="00671978" w:rsidP="00671978">
            <w:pPr>
              <w:shd w:val="clear" w:color="auto" w:fill="FFFFFF"/>
              <w:spacing w:before="100" w:beforeAutospacing="1" w:after="100" w:afterAutospacing="1" w:line="240" w:lineRule="auto"/>
              <w:ind w:left="72" w:right="72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F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№ </w:t>
            </w:r>
            <w:proofErr w:type="spellStart"/>
            <w:proofErr w:type="gramStart"/>
            <w:r w:rsidRPr="003F30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п</w:t>
            </w:r>
            <w:proofErr w:type="spellEnd"/>
            <w:proofErr w:type="gramEnd"/>
            <w:r w:rsidRPr="003F30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/</w:t>
            </w:r>
            <w:proofErr w:type="spellStart"/>
            <w:r w:rsidRPr="003F30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п</w:t>
            </w:r>
            <w:proofErr w:type="spellEnd"/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71978" w:rsidRPr="003F30EC" w:rsidRDefault="00671978" w:rsidP="00671978">
            <w:pPr>
              <w:shd w:val="clear" w:color="auto" w:fill="FFFFFF"/>
              <w:spacing w:before="100" w:beforeAutospacing="1" w:after="100" w:afterAutospacing="1" w:line="240" w:lineRule="auto"/>
              <w:ind w:left="360" w:right="37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F30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Раздел, </w:t>
            </w:r>
            <w:proofErr w:type="spellStart"/>
            <w:r w:rsidRPr="003F30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пунктконкурсной</w:t>
            </w:r>
            <w:proofErr w:type="spellEnd"/>
            <w:r w:rsidRPr="003F30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 документации</w:t>
            </w:r>
          </w:p>
        </w:tc>
        <w:tc>
          <w:tcPr>
            <w:tcW w:w="6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71978" w:rsidRPr="003F30EC" w:rsidRDefault="00671978" w:rsidP="00671978">
            <w:pPr>
              <w:shd w:val="clear" w:color="auto" w:fill="FFFFFF"/>
              <w:spacing w:before="100" w:beforeAutospacing="1" w:after="100" w:afterAutospacing="1" w:line="240" w:lineRule="auto"/>
              <w:ind w:left="677" w:right="648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F30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Содержание запроса на разъяснение положений конкурсной документации</w:t>
            </w:r>
          </w:p>
        </w:tc>
      </w:tr>
      <w:tr w:rsidR="00671978" w:rsidRPr="00AD7053" w:rsidTr="00671978">
        <w:trPr>
          <w:trHeight w:val="675"/>
          <w:tblCellSpacing w:w="0" w:type="dxa"/>
        </w:trPr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71978" w:rsidRPr="003F30EC" w:rsidRDefault="00671978" w:rsidP="00671978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71978" w:rsidRPr="003F30EC" w:rsidRDefault="00671978" w:rsidP="00671978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6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71978" w:rsidRPr="003F30EC" w:rsidRDefault="00671978" w:rsidP="00671978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</w:tbl>
    <w:p w:rsidR="00671978" w:rsidRPr="003F30EC" w:rsidRDefault="00671978" w:rsidP="00671978">
      <w:pPr>
        <w:shd w:val="clear" w:color="auto" w:fill="FFFFFF"/>
        <w:spacing w:before="590" w:after="100" w:afterAutospacing="1" w:line="490" w:lineRule="atLeast"/>
        <w:ind w:right="4493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3F30E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Ответ на запрос прошу направить по факсу: (телефон-факс участника открытого конкурса)</w:t>
      </w:r>
    </w:p>
    <w:p w:rsidR="00671978" w:rsidRPr="003F30EC" w:rsidRDefault="00671978" w:rsidP="00671978">
      <w:pPr>
        <w:shd w:val="clear" w:color="auto" w:fill="FFFFFF"/>
        <w:spacing w:before="432" w:after="475" w:line="240" w:lineRule="auto"/>
        <w:ind w:left="43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3F30E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Руководитель организации</w:t>
      </w:r>
    </w:p>
    <w:p w:rsidR="000D5848" w:rsidRPr="00671978" w:rsidRDefault="000D5848" w:rsidP="000D5848">
      <w:pPr>
        <w:pageBreakBefore/>
        <w:shd w:val="clear" w:color="auto" w:fill="FFFFFF"/>
        <w:spacing w:before="100" w:beforeAutospacing="1" w:after="100" w:afterAutospacing="1" w:line="240" w:lineRule="auto"/>
        <w:ind w:left="-1134" w:hanging="709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 w:bidi="ar-SA"/>
        </w:rPr>
      </w:pPr>
      <w:r w:rsidRPr="003F30E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lastRenderedPageBreak/>
        <w:t>Форма</w:t>
      </w:r>
      <w:r w:rsidRPr="0067197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 w:bidi="ar-SA"/>
        </w:rPr>
        <w:t>к</w:t>
      </w:r>
      <w:r w:rsidRPr="0067197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 w:bidi="ar-SA"/>
        </w:rPr>
        <w:t>онкурсно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 w:bidi="ar-SA"/>
        </w:rPr>
        <w:t>го</w:t>
      </w:r>
      <w:r w:rsidRPr="00671978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 w:bidi="ar-SA"/>
        </w:rPr>
        <w:t xml:space="preserve"> предложени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 w:bidi="ar-SA"/>
        </w:rPr>
        <w:t>я</w:t>
      </w:r>
      <w:r w:rsidRPr="00671978">
        <w:rPr>
          <w:rFonts w:ascii="Times New Roman" w:eastAsia="Times New Roman" w:hAnsi="Times New Roman" w:cs="Times New Roman"/>
          <w:color w:val="000000"/>
          <w:sz w:val="27"/>
          <w:lang w:val="ru-RU" w:eastAsia="ru-RU" w:bidi="ar-SA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 w:bidi="ar-SA"/>
        </w:rPr>
        <w:t>участника открытого конкурса</w:t>
      </w:r>
    </w:p>
    <w:p w:rsidR="000D5848" w:rsidRDefault="000D5848" w:rsidP="000D5848">
      <w:pPr>
        <w:shd w:val="clear" w:color="auto" w:fill="FFFFFF"/>
        <w:spacing w:before="101" w:after="100" w:afterAutospacing="1" w:line="240" w:lineRule="auto"/>
        <w:ind w:firstLine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0D5848" w:rsidRDefault="000D5848" w:rsidP="00671978">
      <w:pPr>
        <w:shd w:val="clear" w:color="auto" w:fill="FFFFFF"/>
        <w:spacing w:before="101" w:after="100" w:afterAutospacing="1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671978" w:rsidRPr="003F30EC" w:rsidRDefault="000D5848" w:rsidP="00671978">
      <w:pPr>
        <w:shd w:val="clear" w:color="auto" w:fill="FFFFFF"/>
        <w:spacing w:before="101" w:after="100" w:afterAutospacing="1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6719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="00671978" w:rsidRPr="003F30E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«___» _________ 20__ г. В конкурсную комиссию</w:t>
      </w:r>
    </w:p>
    <w:p w:rsidR="00671978" w:rsidRPr="003F30EC" w:rsidRDefault="00671978" w:rsidP="00671978">
      <w:pPr>
        <w:shd w:val="clear" w:color="auto" w:fill="FFFFFF"/>
        <w:spacing w:before="100" w:beforeAutospacing="1" w:after="100" w:afterAutospacing="1" w:line="418" w:lineRule="atLeast"/>
        <w:ind w:left="346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671978" w:rsidRPr="003F30EC" w:rsidRDefault="00671978" w:rsidP="00671978">
      <w:pPr>
        <w:shd w:val="clear" w:color="auto" w:fill="FFFFFF"/>
        <w:spacing w:before="100" w:beforeAutospacing="1" w:after="100" w:afterAutospacing="1" w:line="418" w:lineRule="atLeast"/>
        <w:ind w:left="346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3F30E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КОНКУРСНОЕ ПРЕДЛОЖЕНИЕ</w:t>
      </w:r>
    </w:p>
    <w:p w:rsidR="00671978" w:rsidRPr="003F30EC" w:rsidRDefault="00671978" w:rsidP="00671978">
      <w:pPr>
        <w:shd w:val="clear" w:color="auto" w:fill="FFFFFF"/>
        <w:spacing w:before="100" w:beforeAutospacing="1" w:after="100" w:afterAutospacing="1" w:line="418" w:lineRule="atLeast"/>
        <w:ind w:left="346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3F30E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на право заключения концессионного соглашения в отношении объект</w:t>
      </w:r>
      <w:r w:rsidR="000D5848" w:rsidRPr="003F30E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а</w:t>
      </w:r>
      <w:r w:rsidRPr="003F30E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="003F30EC" w:rsidRPr="003F30E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водоснабжения</w:t>
      </w:r>
    </w:p>
    <w:p w:rsidR="00671978" w:rsidRPr="003F30EC" w:rsidRDefault="00671978" w:rsidP="003F30EC">
      <w:pPr>
        <w:shd w:val="clear" w:color="auto" w:fill="FFFFFF"/>
        <w:spacing w:before="446" w:after="100" w:afterAutospacing="1" w:line="302" w:lineRule="atLeast"/>
        <w:ind w:left="43" w:right="504" w:firstLine="7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3F30E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1. Пройдя предварительный отбор участников открытого конкурса и получив от конкурсной комиссии официальное уведомление об этом с копией протокола проведения предварительного отбора, а также принимая во внимание все условия, изложенные в конкурсной документаци</w:t>
      </w:r>
      <w:proofErr w:type="gramStart"/>
      <w:r w:rsidRPr="003F30E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и(</w:t>
      </w:r>
      <w:proofErr w:type="gramEnd"/>
      <w:r w:rsidRPr="003F30E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наименование участника открытого конкурса)</w:t>
      </w:r>
      <w:r w:rsidR="003F30EC" w:rsidRPr="003F30E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3F30E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 лице______________________ ,</w:t>
      </w:r>
    </w:p>
    <w:p w:rsidR="00671978" w:rsidRPr="003F30EC" w:rsidRDefault="00671978" w:rsidP="00671978">
      <w:pPr>
        <w:shd w:val="clear" w:color="auto" w:fill="FFFFFF"/>
        <w:spacing w:before="101" w:after="100" w:afterAutospacing="1" w:line="240" w:lineRule="auto"/>
        <w:ind w:left="74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3F30E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(реквизиты лица)</w:t>
      </w:r>
    </w:p>
    <w:p w:rsidR="00671978" w:rsidRPr="003F30EC" w:rsidRDefault="00671978" w:rsidP="003F30EC">
      <w:pPr>
        <w:shd w:val="clear" w:color="auto" w:fill="FFFFFF"/>
        <w:spacing w:before="86" w:after="100" w:afterAutospacing="1" w:line="317" w:lineRule="atLeast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3F30E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официально сообщает конкурсной комиссии о своём согласии участвовать в открытом конкурсе на условиях, установленных конкурсной документацией, и направляет настоящее конкурсное предложение.</w:t>
      </w:r>
    </w:p>
    <w:p w:rsidR="00671978" w:rsidRPr="003F30EC" w:rsidRDefault="00671978" w:rsidP="003F30EC">
      <w:pPr>
        <w:shd w:val="clear" w:color="auto" w:fill="FFFFFF"/>
        <w:spacing w:before="101" w:after="100" w:afterAutospacing="1" w:line="317" w:lineRule="atLeast"/>
        <w:ind w:left="43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3F30E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2. Мы согласны выполнить работы в соответствии с требованиями конкурсной документации и на условиях, которые мы представили в настоящем конкурсном</w:t>
      </w:r>
      <w:r w:rsidR="003F30EC" w:rsidRPr="003F30E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3F30E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предложении:</w:t>
      </w:r>
    </w:p>
    <w:tbl>
      <w:tblPr>
        <w:tblW w:w="976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077"/>
        <w:gridCol w:w="3962"/>
        <w:gridCol w:w="2480"/>
        <w:gridCol w:w="2246"/>
      </w:tblGrid>
      <w:tr w:rsidR="00671978" w:rsidRPr="003F30EC" w:rsidTr="00671978">
        <w:trPr>
          <w:trHeight w:val="810"/>
          <w:tblCellSpacing w:w="0" w:type="dxa"/>
        </w:trPr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71978" w:rsidRPr="003F30EC" w:rsidRDefault="00671978" w:rsidP="00671978">
            <w:pPr>
              <w:shd w:val="clear" w:color="auto" w:fill="FFFFFF"/>
              <w:spacing w:before="100" w:beforeAutospacing="1" w:after="100" w:afterAutospacing="1" w:line="240" w:lineRule="auto"/>
              <w:ind w:left="43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F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№ </w:t>
            </w:r>
            <w:proofErr w:type="spellStart"/>
            <w:proofErr w:type="gramStart"/>
            <w:r w:rsidRPr="003F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</w:t>
            </w:r>
            <w:proofErr w:type="spellEnd"/>
            <w:proofErr w:type="gramEnd"/>
            <w:r w:rsidRPr="003F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/</w:t>
            </w:r>
            <w:proofErr w:type="spellStart"/>
            <w:r w:rsidRPr="003F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</w:t>
            </w:r>
            <w:proofErr w:type="spellEnd"/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71978" w:rsidRPr="003F30EC" w:rsidRDefault="00671978" w:rsidP="003B76EB">
            <w:pPr>
              <w:shd w:val="clear" w:color="auto" w:fill="FFFFFF"/>
              <w:spacing w:before="100" w:beforeAutospacing="1" w:after="100" w:afterAutospacing="1" w:line="240" w:lineRule="auto"/>
              <w:ind w:left="878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F30E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Наименование кр</w:t>
            </w:r>
            <w:r w:rsidR="003B76EB" w:rsidRPr="003F30E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ит</w:t>
            </w:r>
            <w:r w:rsidRPr="003F30E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ерия открытого конкурса</w:t>
            </w:r>
          </w:p>
        </w:tc>
        <w:tc>
          <w:tcPr>
            <w:tcW w:w="23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71978" w:rsidRPr="003F30EC" w:rsidRDefault="00671978" w:rsidP="00671978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F30E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Значение (цифрами и прописью)</w:t>
            </w:r>
          </w:p>
        </w:tc>
        <w:tc>
          <w:tcPr>
            <w:tcW w:w="2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71978" w:rsidRPr="003F30EC" w:rsidRDefault="00671978" w:rsidP="00671978">
            <w:pPr>
              <w:shd w:val="clear" w:color="auto" w:fill="FFFFFF"/>
              <w:spacing w:before="100" w:beforeAutospacing="1" w:after="100" w:afterAutospacing="1" w:line="240" w:lineRule="auto"/>
              <w:ind w:left="389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3F30E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Примечание</w:t>
            </w:r>
          </w:p>
        </w:tc>
      </w:tr>
      <w:tr w:rsidR="00671978" w:rsidRPr="003F30EC" w:rsidTr="00671978">
        <w:trPr>
          <w:trHeight w:val="450"/>
          <w:tblCellSpacing w:w="0" w:type="dxa"/>
        </w:trPr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71978" w:rsidRPr="003F30EC" w:rsidRDefault="00671978" w:rsidP="00671978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71978" w:rsidRPr="003F30EC" w:rsidRDefault="00671978" w:rsidP="00671978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3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71978" w:rsidRPr="003F30EC" w:rsidRDefault="00671978" w:rsidP="00671978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71978" w:rsidRPr="003F30EC" w:rsidRDefault="00671978" w:rsidP="00671978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671978" w:rsidRPr="003F30EC" w:rsidTr="00671978">
        <w:trPr>
          <w:trHeight w:val="480"/>
          <w:tblCellSpacing w:w="0" w:type="dxa"/>
        </w:trPr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71978" w:rsidRPr="003F30EC" w:rsidRDefault="00671978" w:rsidP="00671978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71978" w:rsidRPr="003F30EC" w:rsidRDefault="00671978" w:rsidP="00671978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3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71978" w:rsidRPr="003F30EC" w:rsidRDefault="00671978" w:rsidP="00671978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71978" w:rsidRPr="003F30EC" w:rsidRDefault="00671978" w:rsidP="00671978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</w:tbl>
    <w:p w:rsidR="00671978" w:rsidRPr="003F30EC" w:rsidRDefault="00671978" w:rsidP="00671978">
      <w:pPr>
        <w:numPr>
          <w:ilvl w:val="0"/>
          <w:numId w:val="10"/>
        </w:numPr>
        <w:shd w:val="clear" w:color="auto" w:fill="FFFFFF"/>
        <w:spacing w:before="86" w:after="100" w:afterAutospacing="1" w:line="30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3F30E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Мы ознакомлены с условиями, содержащимися в конкурсной</w:t>
      </w:r>
      <w:r w:rsidRPr="003F30E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br/>
        <w:t>документации, и гарантируем их выполнение в соответствии с требованиями</w:t>
      </w:r>
      <w:r w:rsidRPr="003F30E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br/>
        <w:t>конкурсной документации.</w:t>
      </w:r>
    </w:p>
    <w:p w:rsidR="00671978" w:rsidRPr="003F30EC" w:rsidRDefault="00671978" w:rsidP="00671978">
      <w:pPr>
        <w:numPr>
          <w:ilvl w:val="0"/>
          <w:numId w:val="10"/>
        </w:numPr>
        <w:shd w:val="clear" w:color="auto" w:fill="FFFFFF"/>
        <w:spacing w:before="101" w:after="100" w:afterAutospacing="1" w:line="31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3F30E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 случае признания нас победителями открытого конкурса,</w:t>
      </w:r>
      <w:r w:rsidRPr="003F30E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br/>
        <w:t>гарантируем заключение концессионного соглашения, в полном соответствии с</w:t>
      </w:r>
      <w:r w:rsidRPr="003F30E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br/>
        <w:t>условиями, которые мы представили в нашем конкурсном предложении, и в</w:t>
      </w:r>
      <w:r w:rsidRPr="003F30E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br/>
        <w:t>других документах, предусмотренных конкурсной документацией.</w:t>
      </w:r>
    </w:p>
    <w:p w:rsidR="00671978" w:rsidRPr="003F30EC" w:rsidRDefault="00671978" w:rsidP="00671978">
      <w:pPr>
        <w:numPr>
          <w:ilvl w:val="0"/>
          <w:numId w:val="10"/>
        </w:numPr>
        <w:shd w:val="clear" w:color="auto" w:fill="FFFFFF"/>
        <w:spacing w:before="10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3F30E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lastRenderedPageBreak/>
        <w:t>Нам разъяснено и понятно, что:</w:t>
      </w:r>
    </w:p>
    <w:p w:rsidR="00671978" w:rsidRPr="003F30EC" w:rsidRDefault="00671978" w:rsidP="00671978">
      <w:pPr>
        <w:shd w:val="clear" w:color="auto" w:fill="FFFFFF"/>
        <w:spacing w:before="101" w:after="100" w:afterAutospacing="1" w:line="302" w:lineRule="atLeast"/>
        <w:ind w:left="43" w:right="994" w:firstLine="6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3F30E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заключение концессионного соглашения является для победителя открытого конкурса обязательным;</w:t>
      </w:r>
    </w:p>
    <w:p w:rsidR="00671978" w:rsidRPr="003F30EC" w:rsidRDefault="00671978" w:rsidP="00671978">
      <w:pPr>
        <w:shd w:val="clear" w:color="auto" w:fill="FFFFFF"/>
        <w:spacing w:before="101" w:after="100" w:afterAutospacing="1" w:line="302" w:lineRule="atLeast"/>
        <w:ind w:left="43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3F30E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участник открытого конкурса, признанный конкурсной комиссией победителем открытого конкурса, не вправе отказаться от заключения концессионного соглашения в срок, установленный конкурсной документацией, и на условиях, предложенных им в настоящем конкурсном предложении.</w:t>
      </w:r>
    </w:p>
    <w:p w:rsidR="00671978" w:rsidRPr="003F30EC" w:rsidRDefault="00671978" w:rsidP="00671978">
      <w:pPr>
        <w:shd w:val="clear" w:color="auto" w:fill="FFFFFF"/>
        <w:spacing w:before="86" w:after="100" w:afterAutospacing="1" w:line="302" w:lineRule="atLeast"/>
        <w:ind w:left="29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3F30E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6. Настоящим гарантируем достоверность информации, представленной</w:t>
      </w:r>
      <w:r w:rsidRPr="003F30E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br/>
        <w:t>нами в настоящем конкурсном предложении, и подтверждаем право конкурсной</w:t>
      </w:r>
      <w:r w:rsidRPr="003F30E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br/>
        <w:t>комиссии:</w:t>
      </w:r>
    </w:p>
    <w:p w:rsidR="00671978" w:rsidRPr="003F30EC" w:rsidRDefault="00671978" w:rsidP="00671978">
      <w:pPr>
        <w:shd w:val="clear" w:color="auto" w:fill="FFFFFF"/>
        <w:spacing w:before="101" w:after="100" w:afterAutospacing="1" w:line="302" w:lineRule="atLeast"/>
        <w:ind w:left="29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3F30E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запрашивать в уполномоченных органах власти и у упомянутых в нашем конкурсном предложении юридических и физических лиц информацию, уточняющую представленные нами в нём сведения;</w:t>
      </w:r>
    </w:p>
    <w:p w:rsidR="00671978" w:rsidRPr="003F30EC" w:rsidRDefault="00671978" w:rsidP="00671978">
      <w:pPr>
        <w:shd w:val="clear" w:color="auto" w:fill="FFFFFF"/>
        <w:spacing w:before="101" w:after="100" w:afterAutospacing="1" w:line="302" w:lineRule="atLeast"/>
        <w:ind w:left="29" w:right="504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3F30E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затребовать у нас представления в срок, установленный в конкурсной документации, и в письменном (устном) виде разъяснений положений документов и материалов, содержащихся в составе нашего конкурсного предложения.</w:t>
      </w:r>
    </w:p>
    <w:p w:rsidR="00671978" w:rsidRPr="003F30EC" w:rsidRDefault="00671978" w:rsidP="00671978">
      <w:pPr>
        <w:shd w:val="clear" w:color="auto" w:fill="FFFFFF"/>
        <w:spacing w:before="115" w:after="100" w:afterAutospacing="1" w:line="302" w:lineRule="atLeast"/>
        <w:ind w:left="29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3F30E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7. Сообщаем, что для оперативного уведомления нас по вопросам</w:t>
      </w:r>
      <w:r w:rsidRPr="003F30E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br/>
        <w:t>организационного характера и взаимодействия с конкурсной комиссией нами</w:t>
      </w:r>
      <w:r w:rsidRPr="003F30E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br/>
      </w:r>
      <w:proofErr w:type="gramStart"/>
      <w:r w:rsidRPr="003F30E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уполномочен</w:t>
      </w:r>
      <w:proofErr w:type="gramEnd"/>
      <w:r w:rsidRPr="003F30E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(контактная информация об уполномоченном лице)</w:t>
      </w:r>
    </w:p>
    <w:p w:rsidR="00671978" w:rsidRPr="003F30EC" w:rsidRDefault="00671978" w:rsidP="00671978">
      <w:pPr>
        <w:shd w:val="clear" w:color="auto" w:fill="FFFFFF"/>
        <w:spacing w:before="43" w:after="100" w:afterAutospacing="1" w:line="302" w:lineRule="atLeast"/>
        <w:ind w:right="994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3F30E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Все сведения о проведении открытого конкурса просим сообщать указанному уполномоченному лицу.</w:t>
      </w:r>
    </w:p>
    <w:p w:rsidR="00671978" w:rsidRPr="003F30EC" w:rsidRDefault="00671978" w:rsidP="00671978">
      <w:pPr>
        <w:shd w:val="clear" w:color="auto" w:fill="FFFFFF"/>
        <w:spacing w:before="101" w:after="100" w:afterAutospacing="1" w:line="240" w:lineRule="auto"/>
        <w:ind w:left="72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3F30E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8. Юридический и фактический адреса</w:t>
      </w:r>
      <w:proofErr w:type="gramStart"/>
      <w:r w:rsidRPr="003F30E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,</w:t>
      </w:r>
      <w:proofErr w:type="gramEnd"/>
      <w:r w:rsidRPr="003F30E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факс ,</w:t>
      </w:r>
    </w:p>
    <w:p w:rsidR="00671978" w:rsidRPr="003F30EC" w:rsidRDefault="00671978" w:rsidP="00671978">
      <w:pPr>
        <w:shd w:val="clear" w:color="auto" w:fill="FFFFFF"/>
        <w:spacing w:before="14" w:after="100" w:afterAutospacing="1" w:line="240" w:lineRule="auto"/>
        <w:ind w:left="1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3F30E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банковские реквизиты:</w:t>
      </w:r>
    </w:p>
    <w:p w:rsidR="00671978" w:rsidRPr="003F30EC" w:rsidRDefault="00671978" w:rsidP="00671978">
      <w:pPr>
        <w:shd w:val="clear" w:color="auto" w:fill="FFFFFF"/>
        <w:spacing w:before="418" w:after="100" w:afterAutospacing="1" w:line="240" w:lineRule="auto"/>
        <w:ind w:left="706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3F30E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Адрес электронной почты</w:t>
      </w:r>
    </w:p>
    <w:p w:rsidR="00671978" w:rsidRPr="003F30EC" w:rsidRDefault="00671978" w:rsidP="00671978">
      <w:pPr>
        <w:shd w:val="clear" w:color="auto" w:fill="FFFFFF"/>
        <w:spacing w:before="115" w:after="100" w:afterAutospacing="1" w:line="240" w:lineRule="auto"/>
        <w:ind w:left="72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3F30E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9. Корреспонденцию в наш адрес просим направлять по адресу:</w:t>
      </w:r>
    </w:p>
    <w:p w:rsidR="00671978" w:rsidRPr="003F30EC" w:rsidRDefault="00671978" w:rsidP="00671978">
      <w:pPr>
        <w:shd w:val="clear" w:color="auto" w:fill="FFFFFF"/>
        <w:spacing w:before="418" w:after="100" w:afterAutospacing="1" w:line="317" w:lineRule="atLeast"/>
        <w:ind w:left="14" w:firstLine="7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3F30E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10. К настоящему конкурсному предложению прилагаются документы</w:t>
      </w:r>
      <w:r w:rsidRPr="003F30E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br/>
        <w:t>согласно Описи на листах.</w:t>
      </w:r>
    </w:p>
    <w:p w:rsidR="00671978" w:rsidRPr="003F30EC" w:rsidRDefault="00671978" w:rsidP="003F30EC">
      <w:pPr>
        <w:shd w:val="clear" w:color="auto" w:fill="FFFFFF"/>
        <w:spacing w:before="475" w:after="100" w:afterAutospacing="1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3F30E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Участник конкурса:</w:t>
      </w:r>
    </w:p>
    <w:p w:rsidR="00671978" w:rsidRDefault="00671978" w:rsidP="003F30EC">
      <w:pPr>
        <w:shd w:val="clear" w:color="auto" w:fill="FFFFFF"/>
        <w:spacing w:before="115" w:after="100" w:afterAutospacing="1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3F30E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Главный бухгалтер (Ф.И.О.)</w:t>
      </w:r>
    </w:p>
    <w:p w:rsidR="003F30EC" w:rsidRPr="003F30EC" w:rsidRDefault="003F30EC" w:rsidP="003F30EC">
      <w:pPr>
        <w:shd w:val="clear" w:color="auto" w:fill="FFFFFF"/>
        <w:spacing w:before="115" w:after="100" w:afterAutospacing="1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М.п.</w:t>
      </w:r>
    </w:p>
    <w:p w:rsidR="000D5848" w:rsidRDefault="000D5848" w:rsidP="003F30EC">
      <w:pPr>
        <w:spacing w:before="100" w:beforeAutospacing="1" w:after="100" w:afterAutospacing="1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 w:bidi="ar-SA"/>
        </w:rPr>
      </w:pPr>
    </w:p>
    <w:sectPr w:rsidR="000D5848" w:rsidSect="00663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453A2"/>
    <w:multiLevelType w:val="multilevel"/>
    <w:tmpl w:val="82F2002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D36B30"/>
    <w:multiLevelType w:val="multilevel"/>
    <w:tmpl w:val="E01E8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DC209C"/>
    <w:multiLevelType w:val="multilevel"/>
    <w:tmpl w:val="5184C6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CA5E69"/>
    <w:multiLevelType w:val="multilevel"/>
    <w:tmpl w:val="405C62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612FD8"/>
    <w:multiLevelType w:val="multilevel"/>
    <w:tmpl w:val="4482C3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562703"/>
    <w:multiLevelType w:val="multilevel"/>
    <w:tmpl w:val="D08C42D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655AAB"/>
    <w:multiLevelType w:val="multilevel"/>
    <w:tmpl w:val="4DAC4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BD5056"/>
    <w:multiLevelType w:val="multilevel"/>
    <w:tmpl w:val="812630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D1B59CF"/>
    <w:multiLevelType w:val="multilevel"/>
    <w:tmpl w:val="5B14A9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6344DC4"/>
    <w:multiLevelType w:val="multilevel"/>
    <w:tmpl w:val="2F7CFA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7260A89"/>
    <w:multiLevelType w:val="hybridMultilevel"/>
    <w:tmpl w:val="ED3CA876"/>
    <w:lvl w:ilvl="0" w:tplc="B82C0BAA">
      <w:start w:val="7"/>
      <w:numFmt w:val="decimal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BA47FB"/>
    <w:multiLevelType w:val="hybridMultilevel"/>
    <w:tmpl w:val="803850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26226AF"/>
    <w:multiLevelType w:val="multilevel"/>
    <w:tmpl w:val="94D673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B716E13"/>
    <w:multiLevelType w:val="multilevel"/>
    <w:tmpl w:val="4836C44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EE55907"/>
    <w:multiLevelType w:val="multilevel"/>
    <w:tmpl w:val="47BC4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12"/>
  </w:num>
  <w:num w:numId="4">
    <w:abstractNumId w:val="13"/>
  </w:num>
  <w:num w:numId="5">
    <w:abstractNumId w:val="0"/>
  </w:num>
  <w:num w:numId="6">
    <w:abstractNumId w:val="1"/>
  </w:num>
  <w:num w:numId="7">
    <w:abstractNumId w:val="7"/>
  </w:num>
  <w:num w:numId="8">
    <w:abstractNumId w:val="9"/>
  </w:num>
  <w:num w:numId="9">
    <w:abstractNumId w:val="14"/>
  </w:num>
  <w:num w:numId="10">
    <w:abstractNumId w:val="8"/>
  </w:num>
  <w:num w:numId="11">
    <w:abstractNumId w:val="3"/>
  </w:num>
  <w:num w:numId="12">
    <w:abstractNumId w:val="4"/>
  </w:num>
  <w:num w:numId="13">
    <w:abstractNumId w:val="2"/>
  </w:num>
  <w:num w:numId="14">
    <w:abstractNumId w:val="10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71978"/>
    <w:rsid w:val="000015E7"/>
    <w:rsid w:val="00010AC4"/>
    <w:rsid w:val="00052E0D"/>
    <w:rsid w:val="00062711"/>
    <w:rsid w:val="000940C1"/>
    <w:rsid w:val="00097513"/>
    <w:rsid w:val="000B751E"/>
    <w:rsid w:val="000D4BBB"/>
    <w:rsid w:val="000D5848"/>
    <w:rsid w:val="00104149"/>
    <w:rsid w:val="0012596A"/>
    <w:rsid w:val="00130741"/>
    <w:rsid w:val="00152128"/>
    <w:rsid w:val="00152DE1"/>
    <w:rsid w:val="00174FFF"/>
    <w:rsid w:val="00190E9D"/>
    <w:rsid w:val="001E03ED"/>
    <w:rsid w:val="001E2195"/>
    <w:rsid w:val="00232177"/>
    <w:rsid w:val="0024428D"/>
    <w:rsid w:val="002B634F"/>
    <w:rsid w:val="003001DA"/>
    <w:rsid w:val="00310201"/>
    <w:rsid w:val="003240D1"/>
    <w:rsid w:val="00337A65"/>
    <w:rsid w:val="00347ADF"/>
    <w:rsid w:val="00361105"/>
    <w:rsid w:val="003632AC"/>
    <w:rsid w:val="00390ED3"/>
    <w:rsid w:val="003B76EB"/>
    <w:rsid w:val="003D7980"/>
    <w:rsid w:val="003E2C02"/>
    <w:rsid w:val="003F2AF4"/>
    <w:rsid w:val="003F30EC"/>
    <w:rsid w:val="00404CA7"/>
    <w:rsid w:val="004068C5"/>
    <w:rsid w:val="00421A48"/>
    <w:rsid w:val="0044317A"/>
    <w:rsid w:val="004830DC"/>
    <w:rsid w:val="004C5C11"/>
    <w:rsid w:val="004F48BD"/>
    <w:rsid w:val="00505CB0"/>
    <w:rsid w:val="005322B7"/>
    <w:rsid w:val="005336AE"/>
    <w:rsid w:val="00535CF1"/>
    <w:rsid w:val="00553BC2"/>
    <w:rsid w:val="00577AE4"/>
    <w:rsid w:val="005D72B3"/>
    <w:rsid w:val="005F5FD5"/>
    <w:rsid w:val="005F6245"/>
    <w:rsid w:val="00624370"/>
    <w:rsid w:val="006635AE"/>
    <w:rsid w:val="00671978"/>
    <w:rsid w:val="0069678C"/>
    <w:rsid w:val="006D160A"/>
    <w:rsid w:val="007F1351"/>
    <w:rsid w:val="007F73B2"/>
    <w:rsid w:val="00811727"/>
    <w:rsid w:val="008A5C3C"/>
    <w:rsid w:val="008A6B69"/>
    <w:rsid w:val="008F307B"/>
    <w:rsid w:val="008F63F0"/>
    <w:rsid w:val="009058C0"/>
    <w:rsid w:val="00930F75"/>
    <w:rsid w:val="009478B8"/>
    <w:rsid w:val="00A57E84"/>
    <w:rsid w:val="00A753E0"/>
    <w:rsid w:val="00A84497"/>
    <w:rsid w:val="00AA3FE3"/>
    <w:rsid w:val="00AC3540"/>
    <w:rsid w:val="00AD7053"/>
    <w:rsid w:val="00B01774"/>
    <w:rsid w:val="00B224CA"/>
    <w:rsid w:val="00B34BA1"/>
    <w:rsid w:val="00B4206E"/>
    <w:rsid w:val="00B53F79"/>
    <w:rsid w:val="00BB0489"/>
    <w:rsid w:val="00BB5CA4"/>
    <w:rsid w:val="00BE12ED"/>
    <w:rsid w:val="00BE1F84"/>
    <w:rsid w:val="00BE71D0"/>
    <w:rsid w:val="00C36D0E"/>
    <w:rsid w:val="00C45053"/>
    <w:rsid w:val="00C702D1"/>
    <w:rsid w:val="00C72226"/>
    <w:rsid w:val="00C756F4"/>
    <w:rsid w:val="00C83335"/>
    <w:rsid w:val="00C91D5E"/>
    <w:rsid w:val="00C954E2"/>
    <w:rsid w:val="00CF12BA"/>
    <w:rsid w:val="00D26497"/>
    <w:rsid w:val="00D8393E"/>
    <w:rsid w:val="00DA48F3"/>
    <w:rsid w:val="00DA67DB"/>
    <w:rsid w:val="00DF4F5D"/>
    <w:rsid w:val="00E057D7"/>
    <w:rsid w:val="00E06FF7"/>
    <w:rsid w:val="00E217CA"/>
    <w:rsid w:val="00E30BB5"/>
    <w:rsid w:val="00E62601"/>
    <w:rsid w:val="00EA7FAC"/>
    <w:rsid w:val="00EC5654"/>
    <w:rsid w:val="00EF51B5"/>
    <w:rsid w:val="00F15D33"/>
    <w:rsid w:val="00F45025"/>
    <w:rsid w:val="00F65ED4"/>
    <w:rsid w:val="00F65F68"/>
    <w:rsid w:val="00FD204A"/>
    <w:rsid w:val="00FE7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226"/>
  </w:style>
  <w:style w:type="paragraph" w:styleId="1">
    <w:name w:val="heading 1"/>
    <w:basedOn w:val="a"/>
    <w:next w:val="a"/>
    <w:link w:val="10"/>
    <w:uiPriority w:val="9"/>
    <w:qFormat/>
    <w:rsid w:val="00C72226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2226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2226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2226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2226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2226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2226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2226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2226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2226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722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72226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72226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7222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C7222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C72226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C72226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C72226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C72226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72226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C72226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C72226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72226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C72226"/>
    <w:rPr>
      <w:b/>
      <w:bCs/>
      <w:spacing w:val="0"/>
    </w:rPr>
  </w:style>
  <w:style w:type="character" w:styleId="a9">
    <w:name w:val="Emphasis"/>
    <w:uiPriority w:val="20"/>
    <w:qFormat/>
    <w:rsid w:val="00C72226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C72226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C7222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72226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C72226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C72226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C72226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C72226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C72226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C72226"/>
    <w:rPr>
      <w:smallCaps/>
    </w:rPr>
  </w:style>
  <w:style w:type="character" w:styleId="af1">
    <w:name w:val="Intense Reference"/>
    <w:uiPriority w:val="32"/>
    <w:qFormat/>
    <w:rsid w:val="00C72226"/>
    <w:rPr>
      <w:b/>
      <w:bCs/>
      <w:smallCaps/>
      <w:color w:val="auto"/>
    </w:rPr>
  </w:style>
  <w:style w:type="character" w:styleId="af2">
    <w:name w:val="Book Title"/>
    <w:uiPriority w:val="33"/>
    <w:qFormat/>
    <w:rsid w:val="00C72226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72226"/>
    <w:pPr>
      <w:outlineLvl w:val="9"/>
    </w:pPr>
  </w:style>
  <w:style w:type="paragraph" w:customStyle="1" w:styleId="western">
    <w:name w:val="western"/>
    <w:basedOn w:val="a"/>
    <w:rsid w:val="00671978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671978"/>
  </w:style>
  <w:style w:type="character" w:customStyle="1" w:styleId="sd-abs-pos">
    <w:name w:val="sd-abs-pos"/>
    <w:basedOn w:val="a0"/>
    <w:rsid w:val="00671978"/>
  </w:style>
  <w:style w:type="paragraph" w:styleId="af4">
    <w:name w:val="Normal (Web)"/>
    <w:basedOn w:val="a"/>
    <w:uiPriority w:val="99"/>
    <w:semiHidden/>
    <w:unhideWhenUsed/>
    <w:rsid w:val="00671978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5">
    <w:name w:val="Hyperlink"/>
    <w:basedOn w:val="a0"/>
    <w:unhideWhenUsed/>
    <w:rsid w:val="00671978"/>
    <w:rPr>
      <w:color w:val="0000FF"/>
      <w:u w:val="single"/>
    </w:rPr>
  </w:style>
  <w:style w:type="character" w:styleId="af6">
    <w:name w:val="FollowedHyperlink"/>
    <w:basedOn w:val="a0"/>
    <w:uiPriority w:val="99"/>
    <w:semiHidden/>
    <w:unhideWhenUsed/>
    <w:rsid w:val="00671978"/>
    <w:rPr>
      <w:color w:val="800080"/>
      <w:u w:val="single"/>
    </w:rPr>
  </w:style>
  <w:style w:type="character" w:customStyle="1" w:styleId="af7">
    <w:name w:val="Текст выноски Знак"/>
    <w:basedOn w:val="a0"/>
    <w:link w:val="af8"/>
    <w:uiPriority w:val="99"/>
    <w:semiHidden/>
    <w:rsid w:val="00EC5654"/>
    <w:rPr>
      <w:rFonts w:ascii="Tahoma" w:hAnsi="Tahoma" w:cs="Tahoma"/>
      <w:sz w:val="16"/>
      <w:szCs w:val="16"/>
    </w:rPr>
  </w:style>
  <w:style w:type="paragraph" w:styleId="af8">
    <w:name w:val="Balloon Text"/>
    <w:basedOn w:val="a"/>
    <w:link w:val="af7"/>
    <w:uiPriority w:val="99"/>
    <w:semiHidden/>
    <w:unhideWhenUsed/>
    <w:rsid w:val="00EC5654"/>
    <w:pPr>
      <w:spacing w:after="0" w:line="240" w:lineRule="auto"/>
      <w:ind w:firstLine="0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link w:val="af8"/>
    <w:uiPriority w:val="99"/>
    <w:semiHidden/>
    <w:rsid w:val="00EC56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3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popular/o_koncessionnyh_soglashenijah/160_3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dmzve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dov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A7050F-648E-436E-8B2F-26F80F0A0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1265</TotalTime>
  <Pages>1</Pages>
  <Words>10021</Words>
  <Characters>57122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67009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K</dc:creator>
  <cp:keywords/>
  <dc:description/>
  <cp:lastModifiedBy>L K</cp:lastModifiedBy>
  <cp:revision>41</cp:revision>
  <cp:lastPrinted>2015-07-01T10:35:00Z</cp:lastPrinted>
  <dcterms:created xsi:type="dcterms:W3CDTF">2015-03-02T07:03:00Z</dcterms:created>
  <dcterms:modified xsi:type="dcterms:W3CDTF">2015-07-03T07:30:00Z</dcterms:modified>
</cp:coreProperties>
</file>